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6CC41" w14:textId="77777777" w:rsidR="00C03DF4" w:rsidRPr="007F1B20" w:rsidRDefault="00C03DF4" w:rsidP="007F1B20">
      <w:pPr>
        <w:spacing w:line="276" w:lineRule="auto"/>
        <w:rPr>
          <w:rFonts w:ascii="Arial" w:hAnsi="Arial" w:cs="Arial"/>
          <w:b/>
          <w:bCs/>
          <w:color w:val="002060"/>
          <w:sz w:val="22"/>
          <w:szCs w:val="22"/>
        </w:rPr>
      </w:pPr>
    </w:p>
    <w:p w14:paraId="1E76C6C9" w14:textId="77777777" w:rsidR="007F1B20" w:rsidRPr="007F1B20" w:rsidRDefault="007F1B20" w:rsidP="007F1B20">
      <w:pPr>
        <w:ind w:left="5760" w:right="-52"/>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4DB4D972" w14:textId="77777777" w:rsidR="007F1B20" w:rsidRPr="007F1B20" w:rsidRDefault="007F1B20" w:rsidP="007F1B20">
      <w:pPr>
        <w:ind w:left="5760" w:right="-52"/>
        <w:rPr>
          <w:rFonts w:ascii="Arial" w:hAnsi="Arial" w:cs="Arial"/>
          <w:b/>
          <w:bCs/>
          <w:sz w:val="22"/>
          <w:szCs w:val="22"/>
        </w:rPr>
      </w:pPr>
    </w:p>
    <w:p w14:paraId="1C528C10" w14:textId="77777777" w:rsidR="00D821F8" w:rsidRDefault="007F1B20" w:rsidP="00240C44">
      <w:pPr>
        <w:pStyle w:val="Caption"/>
        <w:ind w:left="1440" w:firstLine="720"/>
        <w:rPr>
          <w:rFonts w:cs="Arial"/>
          <w:sz w:val="22"/>
          <w:szCs w:val="22"/>
        </w:rPr>
      </w:pPr>
      <w:r w:rsidRPr="007F1B20">
        <w:rPr>
          <w:rFonts w:cs="Arial"/>
          <w:sz w:val="22"/>
          <w:szCs w:val="22"/>
        </w:rPr>
        <w:t>LIVERPOOL JOHN MOORES UN</w:t>
      </w:r>
      <w:r w:rsidR="00D821F8">
        <w:rPr>
          <w:rFonts w:cs="Arial"/>
          <w:sz w:val="22"/>
          <w:szCs w:val="22"/>
        </w:rPr>
        <w:t>IVERSITY</w:t>
      </w:r>
    </w:p>
    <w:p w14:paraId="20F0B542" w14:textId="11D99B3A" w:rsidR="007F1B20" w:rsidRPr="00D821F8" w:rsidRDefault="002236F1" w:rsidP="00240C44">
      <w:pPr>
        <w:pStyle w:val="Caption"/>
        <w:ind w:left="2160" w:firstLine="720"/>
        <w:rPr>
          <w:rFonts w:cs="Arial"/>
          <w:sz w:val="22"/>
          <w:szCs w:val="22"/>
        </w:rPr>
      </w:pPr>
      <w:r>
        <w:rPr>
          <w:rFonts w:cs="Arial"/>
          <w:sz w:val="22"/>
          <w:szCs w:val="22"/>
        </w:rPr>
        <w:t xml:space="preserve">     </w:t>
      </w:r>
      <w:r w:rsidR="00D821F8">
        <w:rPr>
          <w:rFonts w:cs="Arial"/>
          <w:sz w:val="22"/>
          <w:szCs w:val="22"/>
        </w:rPr>
        <w:t>JOB DESCRIPTION</w:t>
      </w:r>
    </w:p>
    <w:p w14:paraId="1E5E329A" w14:textId="1EC7FFCF" w:rsidR="000925DF" w:rsidRDefault="000925DF" w:rsidP="006A719F">
      <w:pPr>
        <w:ind w:left="2880"/>
        <w:rPr>
          <w:rFonts w:ascii="Arial" w:hAnsi="Arial" w:cs="Arial"/>
          <w:b/>
          <w:sz w:val="22"/>
          <w:szCs w:val="22"/>
        </w:rPr>
      </w:pPr>
    </w:p>
    <w:p w14:paraId="79AD7513" w14:textId="0E7141AE" w:rsidR="000925DF" w:rsidRDefault="000925DF" w:rsidP="006A719F">
      <w:pPr>
        <w:ind w:left="2880"/>
        <w:rPr>
          <w:rFonts w:ascii="Arial" w:hAnsi="Arial" w:cs="Arial"/>
          <w:b/>
          <w:sz w:val="22"/>
          <w:szCs w:val="22"/>
        </w:rPr>
      </w:pP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714692B2" w:rsidR="000925DF" w:rsidRPr="002236F1" w:rsidRDefault="00607AAB" w:rsidP="002236F1">
            <w:pPr>
              <w:spacing w:before="40"/>
              <w:ind w:left="40"/>
              <w:rPr>
                <w:rFonts w:ascii="Arial" w:hAnsi="Arial" w:cs="Arial"/>
                <w:bCs/>
                <w:sz w:val="22"/>
                <w:szCs w:val="22"/>
              </w:rPr>
            </w:pPr>
            <w:r>
              <w:rPr>
                <w:rFonts w:ascii="Arial" w:hAnsi="Arial" w:cs="Arial"/>
                <w:bCs/>
                <w:sz w:val="22"/>
                <w:szCs w:val="22"/>
              </w:rPr>
              <w:t>Subject Leader</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5187F763" w:rsidR="003D6492" w:rsidRPr="003D6492" w:rsidRDefault="003D6492" w:rsidP="00607AAB">
            <w:pPr>
              <w:spacing w:before="40"/>
              <w:ind w:left="41"/>
              <w:rPr>
                <w:rFonts w:ascii="Arial" w:hAnsi="Arial" w:cs="Arial"/>
                <w:bCs/>
                <w:sz w:val="22"/>
                <w:szCs w:val="22"/>
              </w:rPr>
            </w:pPr>
            <w:r w:rsidRPr="003D6492">
              <w:rPr>
                <w:rFonts w:ascii="Arial" w:hAnsi="Arial" w:cs="Arial"/>
                <w:bCs/>
                <w:sz w:val="22"/>
                <w:szCs w:val="22"/>
              </w:rPr>
              <w:t xml:space="preserve">Grade </w:t>
            </w:r>
            <w:r w:rsidR="00607AAB">
              <w:rPr>
                <w:rFonts w:ascii="Arial" w:hAnsi="Arial" w:cs="Arial"/>
                <w:bCs/>
                <w:sz w:val="22"/>
                <w:szCs w:val="22"/>
              </w:rPr>
              <w:t>10</w:t>
            </w: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3D02C183" w:rsidR="00D821F8" w:rsidRPr="00DC79DB" w:rsidRDefault="00DC79DB" w:rsidP="00607AAB">
            <w:pPr>
              <w:spacing w:before="40"/>
              <w:ind w:left="41"/>
              <w:rPr>
                <w:rFonts w:ascii="Arial" w:hAnsi="Arial" w:cs="Arial"/>
                <w:sz w:val="22"/>
                <w:szCs w:val="22"/>
              </w:rPr>
            </w:pPr>
            <w:r w:rsidRPr="00DC79DB">
              <w:rPr>
                <w:rFonts w:cs="Arial"/>
                <w:sz w:val="22"/>
                <w:szCs w:val="22"/>
              </w:rPr>
              <w:t xml:space="preserve">Director of School </w:t>
            </w: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90EFDFE" w14:textId="4F32EDF0" w:rsidR="00240C44" w:rsidRPr="00240C44" w:rsidRDefault="00D821F8" w:rsidP="002236F1">
            <w:pPr>
              <w:spacing w:before="40"/>
              <w:ind w:left="41" w:right="-188"/>
              <w:rPr>
                <w:rFonts w:ascii="Arial" w:hAnsi="Arial" w:cs="Arial"/>
                <w:bCs/>
                <w:sz w:val="22"/>
                <w:szCs w:val="22"/>
              </w:rPr>
            </w:pPr>
            <w:r w:rsidRPr="00240C44">
              <w:rPr>
                <w:rFonts w:ascii="Arial" w:hAnsi="Arial" w:cs="Arial"/>
                <w:bCs/>
                <w:sz w:val="22"/>
                <w:szCs w:val="22"/>
              </w:rPr>
              <w:t>The appointed person will be expected to make broad contributions to the academic work of the School of……….</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240C44" w:rsidRPr="0088675E" w14:paraId="0BA97739" w14:textId="77777777" w:rsidTr="003A641F">
        <w:tc>
          <w:tcPr>
            <w:tcW w:w="9016" w:type="dxa"/>
            <w:shd w:val="clear" w:color="auto" w:fill="EEECE1" w:themeFill="background2"/>
          </w:tcPr>
          <w:bookmarkEnd w:id="0"/>
          <w:p w14:paraId="3AD800F4" w14:textId="4C4E59F9" w:rsidR="00240C44" w:rsidRPr="00240C44" w:rsidRDefault="00240C44" w:rsidP="00240C44">
            <w:pPr>
              <w:spacing w:before="120" w:after="120"/>
              <w:rPr>
                <w:rFonts w:ascii="Arial" w:hAnsi="Arial" w:cs="Arial"/>
                <w:b/>
                <w:color w:val="000000" w:themeColor="text1"/>
                <w:sz w:val="22"/>
                <w:szCs w:val="22"/>
              </w:rPr>
            </w:pPr>
            <w:r w:rsidRPr="00240C44">
              <w:rPr>
                <w:rFonts w:ascii="Arial" w:hAnsi="Arial" w:cs="Arial"/>
                <w:b/>
                <w:color w:val="000000" w:themeColor="text1"/>
                <w:sz w:val="22"/>
                <w:szCs w:val="22"/>
              </w:rPr>
              <w:t>Purpose of the role</w:t>
            </w:r>
          </w:p>
        </w:tc>
      </w:tr>
      <w:tr w:rsidR="00240C44" w14:paraId="4B2D9EB7" w14:textId="77777777" w:rsidTr="003A641F">
        <w:tc>
          <w:tcPr>
            <w:tcW w:w="9016" w:type="dxa"/>
            <w:tcBorders>
              <w:bottom w:val="single" w:sz="4" w:space="0" w:color="auto"/>
            </w:tcBorders>
          </w:tcPr>
          <w:p w14:paraId="33A7EA1B" w14:textId="1A882E39" w:rsidR="00607AAB" w:rsidRPr="00607AAB" w:rsidRDefault="00607AAB" w:rsidP="00607AAB">
            <w:pPr>
              <w:ind w:left="30" w:right="-188" w:hanging="30"/>
              <w:rPr>
                <w:rFonts w:cs="Arial"/>
                <w:sz w:val="22"/>
                <w:szCs w:val="22"/>
              </w:rPr>
            </w:pPr>
            <w:r w:rsidRPr="00607AAB">
              <w:rPr>
                <w:rFonts w:ascii="Arial" w:hAnsi="Arial" w:cs="Arial"/>
                <w:sz w:val="22"/>
                <w:szCs w:val="22"/>
              </w:rPr>
              <w:t>To provide leadership and line management to academic s</w:t>
            </w:r>
            <w:r>
              <w:rPr>
                <w:rFonts w:ascii="Arial" w:hAnsi="Arial" w:cs="Arial"/>
                <w:sz w:val="22"/>
                <w:szCs w:val="22"/>
              </w:rPr>
              <w:t xml:space="preserve">taff within a Subject Area with </w:t>
            </w:r>
            <w:r w:rsidRPr="00607AAB">
              <w:rPr>
                <w:rFonts w:ascii="Arial" w:hAnsi="Arial" w:cs="Arial"/>
                <w:sz w:val="22"/>
                <w:szCs w:val="22"/>
              </w:rPr>
              <w:t>respect to all academic activities, including teaching, research and enterprise.</w:t>
            </w:r>
          </w:p>
          <w:p w14:paraId="23BAAA8D" w14:textId="77777777" w:rsidR="00240C44" w:rsidRPr="00240C44" w:rsidRDefault="00240C44" w:rsidP="00A5763C">
            <w:pPr>
              <w:rPr>
                <w:rFonts w:ascii="Arial" w:hAnsi="Arial" w:cs="Arial"/>
                <w:sz w:val="22"/>
                <w:szCs w:val="22"/>
              </w:rPr>
            </w:pPr>
          </w:p>
        </w:tc>
      </w:tr>
      <w:tr w:rsidR="003A641F" w14:paraId="5D0C031C" w14:textId="77777777" w:rsidTr="003A641F">
        <w:tc>
          <w:tcPr>
            <w:tcW w:w="9016" w:type="dxa"/>
            <w:shd w:val="clear" w:color="auto" w:fill="EEECE1" w:themeFill="background2"/>
          </w:tcPr>
          <w:p w14:paraId="580A1E58" w14:textId="77777777" w:rsidR="003A641F" w:rsidRDefault="00607AAB" w:rsidP="00650C43">
            <w:pPr>
              <w:ind w:right="-341"/>
              <w:rPr>
                <w:rFonts w:ascii="Arial" w:hAnsi="Arial" w:cs="Arial"/>
                <w:b/>
                <w:sz w:val="22"/>
                <w:szCs w:val="22"/>
              </w:rPr>
            </w:pPr>
            <w:r w:rsidRPr="00650C43">
              <w:rPr>
                <w:rFonts w:ascii="Arial" w:hAnsi="Arial" w:cs="Arial"/>
                <w:b/>
                <w:sz w:val="22"/>
                <w:szCs w:val="22"/>
              </w:rPr>
              <w:t>Academic Leadership</w:t>
            </w:r>
          </w:p>
          <w:p w14:paraId="2519778C" w14:textId="49FF0907" w:rsidR="00650C43" w:rsidRPr="00650C43" w:rsidRDefault="00650C43" w:rsidP="00650C43">
            <w:pPr>
              <w:ind w:right="-341"/>
              <w:rPr>
                <w:rFonts w:ascii="Arial" w:hAnsi="Arial" w:cs="Arial"/>
                <w:b/>
                <w:sz w:val="22"/>
                <w:szCs w:val="22"/>
              </w:rPr>
            </w:pPr>
          </w:p>
        </w:tc>
      </w:tr>
      <w:tr w:rsidR="00240C44" w14:paraId="5220F8D5" w14:textId="77777777" w:rsidTr="003A641F">
        <w:tc>
          <w:tcPr>
            <w:tcW w:w="9016" w:type="dxa"/>
            <w:tcBorders>
              <w:bottom w:val="single" w:sz="4" w:space="0" w:color="auto"/>
            </w:tcBorders>
          </w:tcPr>
          <w:p w14:paraId="0A83AB64" w14:textId="1E1DAFF9" w:rsidR="00650C43" w:rsidRPr="00650C43" w:rsidRDefault="00607AAB" w:rsidP="00650C43">
            <w:pPr>
              <w:pStyle w:val="ListParagraph"/>
              <w:numPr>
                <w:ilvl w:val="2"/>
                <w:numId w:val="22"/>
              </w:numPr>
              <w:ind w:left="739" w:right="-341" w:hanging="709"/>
              <w:rPr>
                <w:rFonts w:ascii="Arial" w:hAnsi="Arial" w:cs="Arial"/>
                <w:b/>
                <w:sz w:val="22"/>
                <w:szCs w:val="22"/>
              </w:rPr>
            </w:pPr>
            <w:r w:rsidRPr="00607AAB">
              <w:rPr>
                <w:rFonts w:ascii="Arial" w:hAnsi="Arial" w:cs="Arial"/>
                <w:sz w:val="22"/>
                <w:szCs w:val="22"/>
              </w:rPr>
              <w:t>Responsible for the academic development of the subject area, liaising with Programme Leaders to ensure subject provision is appropriate for the effective delivery of high quality undergraduate and postgraduate taught programmes.</w:t>
            </w:r>
          </w:p>
          <w:p w14:paraId="3C35F6F5" w14:textId="069EB5E4" w:rsidR="00607AAB" w:rsidRPr="00650C43" w:rsidRDefault="00607AAB" w:rsidP="00650C43">
            <w:pPr>
              <w:pStyle w:val="ListParagraph"/>
              <w:numPr>
                <w:ilvl w:val="2"/>
                <w:numId w:val="22"/>
              </w:numPr>
              <w:ind w:left="739" w:right="-341" w:hanging="709"/>
              <w:rPr>
                <w:rFonts w:ascii="Arial" w:hAnsi="Arial" w:cs="Arial"/>
                <w:sz w:val="22"/>
                <w:szCs w:val="22"/>
              </w:rPr>
            </w:pPr>
            <w:r w:rsidRPr="00607AAB">
              <w:rPr>
                <w:rFonts w:ascii="Arial" w:hAnsi="Arial" w:cs="Arial"/>
                <w:sz w:val="22"/>
                <w:szCs w:val="22"/>
              </w:rPr>
              <w:t>Ensuring the academic provision of the subject area is consistent with the current requirements of any relevant Professional Bodies.</w:t>
            </w:r>
          </w:p>
          <w:p w14:paraId="578CF950" w14:textId="77777777" w:rsidR="00650C43" w:rsidRDefault="00607AAB" w:rsidP="00650C43">
            <w:pPr>
              <w:pStyle w:val="ListParagraph"/>
              <w:numPr>
                <w:ilvl w:val="2"/>
                <w:numId w:val="22"/>
              </w:numPr>
              <w:ind w:left="739" w:right="-341" w:hanging="709"/>
              <w:rPr>
                <w:rFonts w:ascii="Arial" w:hAnsi="Arial" w:cs="Arial"/>
                <w:sz w:val="22"/>
                <w:szCs w:val="22"/>
              </w:rPr>
            </w:pPr>
            <w:r w:rsidRPr="00607AAB">
              <w:rPr>
                <w:rFonts w:ascii="Arial" w:hAnsi="Arial" w:cs="Arial"/>
                <w:sz w:val="22"/>
                <w:szCs w:val="22"/>
              </w:rPr>
              <w:t xml:space="preserve">Enhancing teaching quality by ensuring effective and innovative approaches to teaching, learning and assessment are utilised by academic staff in the subject </w:t>
            </w:r>
          </w:p>
          <w:p w14:paraId="7AFE4F01" w14:textId="3AA6184A" w:rsidR="00607AAB" w:rsidRPr="00650C43" w:rsidRDefault="00607AAB" w:rsidP="00650C43">
            <w:pPr>
              <w:pStyle w:val="ListParagraph"/>
              <w:ind w:left="739" w:right="-341"/>
              <w:rPr>
                <w:rFonts w:ascii="Arial" w:hAnsi="Arial" w:cs="Arial"/>
                <w:sz w:val="22"/>
                <w:szCs w:val="22"/>
              </w:rPr>
            </w:pPr>
            <w:r w:rsidRPr="00607AAB">
              <w:rPr>
                <w:rFonts w:ascii="Arial" w:hAnsi="Arial" w:cs="Arial"/>
                <w:sz w:val="22"/>
                <w:szCs w:val="22"/>
              </w:rPr>
              <w:t>area.</w:t>
            </w:r>
          </w:p>
          <w:p w14:paraId="6A962B77" w14:textId="77777777" w:rsidR="00650C43" w:rsidRPr="00650C43" w:rsidRDefault="00607AAB" w:rsidP="00650C43">
            <w:pPr>
              <w:pStyle w:val="ListParagraph"/>
              <w:numPr>
                <w:ilvl w:val="2"/>
                <w:numId w:val="22"/>
              </w:numPr>
              <w:ind w:left="739" w:right="-341" w:hanging="709"/>
              <w:rPr>
                <w:rFonts w:ascii="Arial" w:hAnsi="Arial" w:cs="Arial"/>
                <w:b/>
                <w:sz w:val="22"/>
                <w:szCs w:val="22"/>
              </w:rPr>
            </w:pPr>
            <w:r w:rsidRPr="00607AAB">
              <w:rPr>
                <w:rFonts w:ascii="Arial" w:hAnsi="Arial" w:cs="Arial"/>
                <w:sz w:val="22"/>
                <w:szCs w:val="22"/>
              </w:rPr>
              <w:t xml:space="preserve">Promoting a culture of high quality research and scholarship, within the subject </w:t>
            </w:r>
          </w:p>
          <w:p w14:paraId="107A9918" w14:textId="77777777" w:rsidR="00650C43" w:rsidRDefault="00607AAB" w:rsidP="00650C43">
            <w:pPr>
              <w:pStyle w:val="ListParagraph"/>
              <w:ind w:left="739" w:right="-341"/>
              <w:rPr>
                <w:rFonts w:ascii="Arial" w:hAnsi="Arial" w:cs="Arial"/>
                <w:sz w:val="22"/>
                <w:szCs w:val="22"/>
              </w:rPr>
            </w:pPr>
            <w:r w:rsidRPr="00607AAB">
              <w:rPr>
                <w:rFonts w:ascii="Arial" w:hAnsi="Arial" w:cs="Arial"/>
                <w:sz w:val="22"/>
                <w:szCs w:val="22"/>
              </w:rPr>
              <w:t xml:space="preserve">area, including improving participation </w:t>
            </w:r>
            <w:r w:rsidR="00650C43">
              <w:rPr>
                <w:rFonts w:ascii="Arial" w:hAnsi="Arial" w:cs="Arial"/>
                <w:sz w:val="22"/>
                <w:szCs w:val="22"/>
              </w:rPr>
              <w:t xml:space="preserve">and performance in the Research </w:t>
            </w:r>
          </w:p>
          <w:p w14:paraId="25306590" w14:textId="057C66A6" w:rsidR="00607AAB" w:rsidRPr="00650C43" w:rsidRDefault="00607AAB" w:rsidP="00650C43">
            <w:pPr>
              <w:pStyle w:val="ListParagraph"/>
              <w:ind w:left="739" w:right="-341"/>
              <w:rPr>
                <w:rFonts w:ascii="Arial" w:hAnsi="Arial" w:cs="Arial"/>
                <w:b/>
                <w:sz w:val="22"/>
                <w:szCs w:val="22"/>
              </w:rPr>
            </w:pPr>
            <w:r w:rsidRPr="00607AAB">
              <w:rPr>
                <w:rFonts w:ascii="Arial" w:hAnsi="Arial" w:cs="Arial"/>
                <w:sz w:val="22"/>
                <w:szCs w:val="22"/>
              </w:rPr>
              <w:t>Excellence Framework (REF).</w:t>
            </w:r>
          </w:p>
          <w:p w14:paraId="2BB81672" w14:textId="77777777" w:rsidR="00650C43" w:rsidRPr="00650C43" w:rsidRDefault="00607AAB" w:rsidP="00650C43">
            <w:pPr>
              <w:pStyle w:val="ListParagraph"/>
              <w:numPr>
                <w:ilvl w:val="2"/>
                <w:numId w:val="22"/>
              </w:numPr>
              <w:ind w:left="739" w:right="-341" w:hanging="709"/>
              <w:rPr>
                <w:rFonts w:ascii="Arial" w:hAnsi="Arial" w:cs="Arial"/>
                <w:b/>
                <w:sz w:val="22"/>
                <w:szCs w:val="22"/>
              </w:rPr>
            </w:pPr>
            <w:r w:rsidRPr="00607AAB">
              <w:rPr>
                <w:rFonts w:ascii="Arial" w:hAnsi="Arial" w:cs="Arial"/>
                <w:sz w:val="22"/>
                <w:szCs w:val="22"/>
              </w:rPr>
              <w:t xml:space="preserve">Promoting academically-related activities which develop and diversify external </w:t>
            </w:r>
          </w:p>
          <w:p w14:paraId="4CB51017" w14:textId="1E0E7556" w:rsidR="00607AAB" w:rsidRPr="00607AAB" w:rsidRDefault="00607AAB" w:rsidP="00650C43">
            <w:pPr>
              <w:pStyle w:val="ListParagraph"/>
              <w:ind w:left="739" w:right="-341"/>
              <w:rPr>
                <w:rFonts w:ascii="Arial" w:hAnsi="Arial" w:cs="Arial"/>
                <w:b/>
                <w:sz w:val="22"/>
                <w:szCs w:val="22"/>
              </w:rPr>
            </w:pPr>
            <w:r w:rsidRPr="00607AAB">
              <w:rPr>
                <w:rFonts w:ascii="Arial" w:hAnsi="Arial" w:cs="Arial"/>
                <w:sz w:val="22"/>
                <w:szCs w:val="22"/>
              </w:rPr>
              <w:t>income and collaborative activities.</w:t>
            </w:r>
          </w:p>
          <w:p w14:paraId="593726D5" w14:textId="77777777" w:rsidR="00607AAB" w:rsidRPr="00F93C9D" w:rsidRDefault="00607AAB" w:rsidP="00650C43">
            <w:pPr>
              <w:pStyle w:val="ListParagraph"/>
              <w:ind w:left="739" w:hanging="709"/>
              <w:rPr>
                <w:rFonts w:ascii="Arial" w:hAnsi="Arial" w:cs="Arial"/>
                <w:b/>
                <w:sz w:val="22"/>
                <w:szCs w:val="22"/>
              </w:rPr>
            </w:pPr>
          </w:p>
          <w:p w14:paraId="33D9A979" w14:textId="77777777" w:rsidR="00607AAB" w:rsidRPr="00607AAB" w:rsidRDefault="00607AAB" w:rsidP="00650C43">
            <w:pPr>
              <w:pStyle w:val="ListParagraph"/>
              <w:numPr>
                <w:ilvl w:val="2"/>
                <w:numId w:val="22"/>
              </w:numPr>
              <w:ind w:left="739" w:right="-341" w:hanging="709"/>
              <w:rPr>
                <w:rFonts w:ascii="Arial" w:hAnsi="Arial" w:cs="Arial"/>
                <w:b/>
                <w:sz w:val="22"/>
                <w:szCs w:val="22"/>
              </w:rPr>
            </w:pPr>
            <w:r w:rsidRPr="00607AAB">
              <w:rPr>
                <w:rFonts w:ascii="Arial" w:hAnsi="Arial" w:cs="Arial"/>
                <w:sz w:val="22"/>
                <w:szCs w:val="22"/>
              </w:rPr>
              <w:lastRenderedPageBreak/>
              <w:t>Maintaining and developing the relationships of the subject area with key stakeholders, and enhancing its external academic reputation.</w:t>
            </w:r>
          </w:p>
          <w:p w14:paraId="427D0B22" w14:textId="27780062" w:rsidR="007F4A20" w:rsidRPr="007F4A20" w:rsidRDefault="007F4A20" w:rsidP="00607AAB">
            <w:pPr>
              <w:pStyle w:val="ListParagraph"/>
              <w:spacing w:beforeLines="40" w:before="96"/>
              <w:ind w:left="567" w:hanging="1988"/>
              <w:contextualSpacing/>
              <w:rPr>
                <w:rFonts w:ascii="Arial" w:hAnsi="Arial" w:cs="Arial"/>
                <w:sz w:val="22"/>
                <w:szCs w:val="22"/>
              </w:rPr>
            </w:pPr>
          </w:p>
        </w:tc>
      </w:tr>
      <w:tr w:rsidR="003A641F" w14:paraId="6A393228" w14:textId="77777777" w:rsidTr="003A641F">
        <w:tc>
          <w:tcPr>
            <w:tcW w:w="9016" w:type="dxa"/>
            <w:shd w:val="clear" w:color="auto" w:fill="EEECE1" w:themeFill="background2"/>
          </w:tcPr>
          <w:p w14:paraId="0BD2555F" w14:textId="77777777" w:rsidR="00607AAB" w:rsidRPr="00650C43" w:rsidRDefault="00607AAB" w:rsidP="00650C43">
            <w:pPr>
              <w:ind w:right="-341"/>
              <w:rPr>
                <w:rFonts w:ascii="Arial" w:hAnsi="Arial" w:cs="Arial"/>
                <w:b/>
                <w:sz w:val="22"/>
                <w:szCs w:val="22"/>
              </w:rPr>
            </w:pPr>
            <w:r w:rsidRPr="00650C43">
              <w:rPr>
                <w:rFonts w:ascii="Arial" w:hAnsi="Arial" w:cs="Arial"/>
                <w:b/>
                <w:sz w:val="22"/>
                <w:szCs w:val="22"/>
              </w:rPr>
              <w:lastRenderedPageBreak/>
              <w:t>Operational Management</w:t>
            </w:r>
          </w:p>
          <w:p w14:paraId="347AE893" w14:textId="6E17B57A" w:rsidR="00DC79DB" w:rsidRPr="00DC79DB" w:rsidRDefault="00DC79DB" w:rsidP="00DC79DB">
            <w:pPr>
              <w:ind w:right="-188"/>
              <w:rPr>
                <w:rFonts w:ascii="Arial" w:hAnsi="Arial" w:cs="Arial"/>
                <w:b/>
                <w:color w:val="000000"/>
                <w:sz w:val="22"/>
                <w:szCs w:val="22"/>
                <w:lang w:eastAsia="zh-CN"/>
              </w:rPr>
            </w:pPr>
          </w:p>
        </w:tc>
      </w:tr>
      <w:tr w:rsidR="00240C44" w14:paraId="5CA42FE8" w14:textId="77777777" w:rsidTr="0070605D">
        <w:tc>
          <w:tcPr>
            <w:tcW w:w="9016" w:type="dxa"/>
            <w:tcBorders>
              <w:bottom w:val="single" w:sz="4" w:space="0" w:color="auto"/>
            </w:tcBorders>
          </w:tcPr>
          <w:p w14:paraId="36115833" w14:textId="5A3499B9" w:rsidR="00650C43" w:rsidRDefault="00607AAB" w:rsidP="00650C43">
            <w:pPr>
              <w:ind w:right="-341"/>
              <w:rPr>
                <w:rFonts w:ascii="Arial" w:hAnsi="Arial" w:cs="Arial"/>
                <w:sz w:val="22"/>
                <w:szCs w:val="22"/>
              </w:rPr>
            </w:pPr>
            <w:r w:rsidRPr="00650C43">
              <w:rPr>
                <w:rFonts w:ascii="Arial" w:hAnsi="Arial" w:cs="Arial"/>
                <w:sz w:val="22"/>
                <w:szCs w:val="22"/>
              </w:rPr>
              <w:t>Formal line management responsibilities for the academic staff in the subject area</w:t>
            </w:r>
          </w:p>
          <w:p w14:paraId="307DB70D" w14:textId="24C1B389" w:rsidR="00607AAB" w:rsidRPr="00650C43" w:rsidRDefault="00607AAB" w:rsidP="00650C43">
            <w:pPr>
              <w:ind w:right="-341"/>
              <w:rPr>
                <w:rFonts w:ascii="Arial" w:hAnsi="Arial" w:cs="Arial"/>
                <w:sz w:val="22"/>
                <w:szCs w:val="22"/>
              </w:rPr>
            </w:pPr>
            <w:r w:rsidRPr="00650C43">
              <w:rPr>
                <w:rFonts w:ascii="Arial" w:hAnsi="Arial" w:cs="Arial"/>
                <w:sz w:val="22"/>
                <w:szCs w:val="22"/>
              </w:rPr>
              <w:t xml:space="preserve"> including:</w:t>
            </w:r>
          </w:p>
          <w:p w14:paraId="61E44563" w14:textId="77777777" w:rsidR="00607AAB" w:rsidRPr="00F93C9D" w:rsidRDefault="00607AAB" w:rsidP="00607AAB">
            <w:pPr>
              <w:ind w:left="1134" w:right="-341" w:hanging="567"/>
              <w:rPr>
                <w:rFonts w:ascii="Arial" w:hAnsi="Arial" w:cs="Arial"/>
                <w:sz w:val="22"/>
                <w:szCs w:val="22"/>
              </w:rPr>
            </w:pPr>
          </w:p>
          <w:p w14:paraId="7EEF0410" w14:textId="77777777" w:rsidR="00650C43" w:rsidRDefault="00607AAB" w:rsidP="00650C43">
            <w:pPr>
              <w:pStyle w:val="ListParagraph"/>
              <w:numPr>
                <w:ilvl w:val="0"/>
                <w:numId w:val="27"/>
              </w:numPr>
              <w:ind w:right="-341" w:hanging="690"/>
              <w:rPr>
                <w:rFonts w:ascii="Arial" w:hAnsi="Arial" w:cs="Arial"/>
                <w:sz w:val="22"/>
                <w:szCs w:val="22"/>
              </w:rPr>
            </w:pPr>
            <w:r w:rsidRPr="00650C43">
              <w:rPr>
                <w:rFonts w:ascii="Arial" w:hAnsi="Arial" w:cs="Arial"/>
                <w:sz w:val="22"/>
                <w:szCs w:val="22"/>
              </w:rPr>
              <w:t>Allocating duties to staff within the subject area to ensure academic objectives are met, while ensuring an equitable distribution in the overall workloads (including teaching, research, administration) of individual staff.</w:t>
            </w:r>
          </w:p>
          <w:p w14:paraId="0F723344" w14:textId="77777777" w:rsidR="00650C43" w:rsidRDefault="00607AAB" w:rsidP="00650C43">
            <w:pPr>
              <w:pStyle w:val="ListParagraph"/>
              <w:numPr>
                <w:ilvl w:val="0"/>
                <w:numId w:val="27"/>
              </w:numPr>
              <w:ind w:right="-341" w:hanging="690"/>
              <w:rPr>
                <w:rFonts w:ascii="Arial" w:hAnsi="Arial" w:cs="Arial"/>
                <w:sz w:val="22"/>
                <w:szCs w:val="22"/>
              </w:rPr>
            </w:pPr>
            <w:r w:rsidRPr="00650C43">
              <w:rPr>
                <w:rFonts w:ascii="Arial" w:hAnsi="Arial" w:cs="Arial"/>
                <w:sz w:val="22"/>
                <w:szCs w:val="22"/>
              </w:rPr>
              <w:t>Identifying and advising the Director/Head of School and Executive Dean on future staffing needs.</w:t>
            </w:r>
          </w:p>
          <w:p w14:paraId="3B8E07BF" w14:textId="77777777" w:rsidR="00650C43" w:rsidRDefault="00607AAB" w:rsidP="00650C43">
            <w:pPr>
              <w:pStyle w:val="ListParagraph"/>
              <w:numPr>
                <w:ilvl w:val="0"/>
                <w:numId w:val="27"/>
              </w:numPr>
              <w:ind w:right="-341" w:hanging="690"/>
              <w:rPr>
                <w:rFonts w:ascii="Arial" w:hAnsi="Arial" w:cs="Arial"/>
                <w:sz w:val="22"/>
                <w:szCs w:val="22"/>
              </w:rPr>
            </w:pPr>
            <w:r w:rsidRPr="00650C43">
              <w:rPr>
                <w:rFonts w:ascii="Arial" w:hAnsi="Arial" w:cs="Arial"/>
                <w:sz w:val="22"/>
                <w:szCs w:val="22"/>
              </w:rPr>
              <w:t>An active role in the selection and recruitment of new academic staff.</w:t>
            </w:r>
          </w:p>
          <w:p w14:paraId="3B7C1176" w14:textId="77777777" w:rsidR="00650C43" w:rsidRDefault="00607AAB" w:rsidP="00650C43">
            <w:pPr>
              <w:pStyle w:val="ListParagraph"/>
              <w:numPr>
                <w:ilvl w:val="0"/>
                <w:numId w:val="27"/>
              </w:numPr>
              <w:ind w:right="-341" w:hanging="690"/>
              <w:rPr>
                <w:rFonts w:ascii="Arial" w:hAnsi="Arial" w:cs="Arial"/>
                <w:sz w:val="22"/>
                <w:szCs w:val="22"/>
              </w:rPr>
            </w:pPr>
            <w:r w:rsidRPr="00650C43">
              <w:rPr>
                <w:rFonts w:ascii="Arial" w:hAnsi="Arial" w:cs="Arial"/>
                <w:sz w:val="22"/>
                <w:szCs w:val="22"/>
              </w:rPr>
              <w:t>Operation of staff appraisal and staff development schemes within the subject area.</w:t>
            </w:r>
          </w:p>
          <w:p w14:paraId="72952DA5" w14:textId="77777777" w:rsidR="00650C43" w:rsidRDefault="00607AAB" w:rsidP="00650C43">
            <w:pPr>
              <w:pStyle w:val="ListParagraph"/>
              <w:numPr>
                <w:ilvl w:val="0"/>
                <w:numId w:val="27"/>
              </w:numPr>
              <w:ind w:right="-341" w:hanging="690"/>
              <w:rPr>
                <w:rFonts w:ascii="Arial" w:hAnsi="Arial" w:cs="Arial"/>
                <w:sz w:val="22"/>
                <w:szCs w:val="22"/>
              </w:rPr>
            </w:pPr>
            <w:r w:rsidRPr="00650C43">
              <w:rPr>
                <w:rFonts w:ascii="Arial" w:hAnsi="Arial" w:cs="Arial"/>
                <w:sz w:val="22"/>
                <w:szCs w:val="22"/>
              </w:rPr>
              <w:t>Representation of subject area on the School Management Team.</w:t>
            </w:r>
          </w:p>
          <w:p w14:paraId="596F7AAA" w14:textId="77777777" w:rsidR="00650C43" w:rsidRDefault="00607AAB" w:rsidP="00650C43">
            <w:pPr>
              <w:pStyle w:val="ListParagraph"/>
              <w:numPr>
                <w:ilvl w:val="0"/>
                <w:numId w:val="27"/>
              </w:numPr>
              <w:ind w:right="-341" w:hanging="690"/>
              <w:rPr>
                <w:rFonts w:ascii="Arial" w:hAnsi="Arial" w:cs="Arial"/>
                <w:sz w:val="22"/>
                <w:szCs w:val="22"/>
              </w:rPr>
            </w:pPr>
            <w:r w:rsidRPr="00650C43">
              <w:rPr>
                <w:rFonts w:ascii="Arial" w:hAnsi="Arial" w:cs="Arial"/>
                <w:sz w:val="22"/>
                <w:szCs w:val="22"/>
              </w:rPr>
              <w:t>Facilitating effective communication with the School and Faculty.</w:t>
            </w:r>
          </w:p>
          <w:p w14:paraId="73DE3F96" w14:textId="77777777" w:rsidR="00650C43" w:rsidRDefault="00607AAB" w:rsidP="00650C43">
            <w:pPr>
              <w:pStyle w:val="ListParagraph"/>
              <w:numPr>
                <w:ilvl w:val="0"/>
                <w:numId w:val="27"/>
              </w:numPr>
              <w:ind w:right="-341" w:hanging="690"/>
              <w:rPr>
                <w:rFonts w:ascii="Arial" w:hAnsi="Arial" w:cs="Arial"/>
                <w:sz w:val="22"/>
                <w:szCs w:val="22"/>
              </w:rPr>
            </w:pPr>
            <w:r w:rsidRPr="00650C43">
              <w:rPr>
                <w:rFonts w:ascii="Arial" w:hAnsi="Arial" w:cs="Arial"/>
                <w:sz w:val="22"/>
                <w:szCs w:val="22"/>
              </w:rPr>
              <w:t xml:space="preserve">Ensuring the effective operation, and compliance with, all agreed Institutional, </w:t>
            </w:r>
          </w:p>
          <w:p w14:paraId="6A575B5E" w14:textId="4A4FD654" w:rsidR="00607AAB" w:rsidRPr="00650C43" w:rsidRDefault="00607AAB" w:rsidP="00650C43">
            <w:pPr>
              <w:pStyle w:val="ListParagraph"/>
              <w:ind w:right="-341"/>
              <w:rPr>
                <w:rFonts w:ascii="Arial" w:hAnsi="Arial" w:cs="Arial"/>
                <w:sz w:val="22"/>
                <w:szCs w:val="22"/>
              </w:rPr>
            </w:pPr>
            <w:r w:rsidRPr="00650C43">
              <w:rPr>
                <w:rFonts w:ascii="Arial" w:hAnsi="Arial" w:cs="Arial"/>
                <w:sz w:val="22"/>
                <w:szCs w:val="22"/>
              </w:rPr>
              <w:t>Faculty and School policies and procedures within the subject area.</w:t>
            </w:r>
          </w:p>
          <w:p w14:paraId="6B920A5B" w14:textId="6FD75DAF" w:rsidR="00843D62" w:rsidRPr="00DC79DB" w:rsidRDefault="00843D62" w:rsidP="00843D62">
            <w:pPr>
              <w:pStyle w:val="ListParagraph"/>
              <w:ind w:left="597"/>
              <w:contextualSpacing/>
              <w:rPr>
                <w:rFonts w:ascii="Arial" w:hAnsi="Arial" w:cs="Arial"/>
                <w:sz w:val="22"/>
                <w:szCs w:val="22"/>
              </w:rPr>
            </w:pPr>
          </w:p>
        </w:tc>
      </w:tr>
      <w:tr w:rsidR="00607AAB" w14:paraId="249F9A3A" w14:textId="77777777" w:rsidTr="0070605D">
        <w:tc>
          <w:tcPr>
            <w:tcW w:w="9016" w:type="dxa"/>
            <w:shd w:val="clear" w:color="auto" w:fill="EEECE1" w:themeFill="background2"/>
          </w:tcPr>
          <w:p w14:paraId="621C0ADB" w14:textId="77777777" w:rsidR="00607AAB" w:rsidRDefault="00607AAB" w:rsidP="00607AAB">
            <w:pPr>
              <w:ind w:right="-341"/>
              <w:rPr>
                <w:rFonts w:ascii="Arial" w:hAnsi="Arial" w:cs="Arial"/>
                <w:b/>
                <w:sz w:val="22"/>
                <w:szCs w:val="22"/>
              </w:rPr>
            </w:pPr>
            <w:r w:rsidRPr="00607AAB">
              <w:rPr>
                <w:rFonts w:ascii="Arial" w:hAnsi="Arial" w:cs="Arial"/>
                <w:b/>
                <w:sz w:val="22"/>
                <w:szCs w:val="22"/>
              </w:rPr>
              <w:t>Strategic Planning</w:t>
            </w:r>
          </w:p>
          <w:p w14:paraId="5F824BB7" w14:textId="3CD568A3" w:rsidR="00607AAB" w:rsidRPr="00240C44" w:rsidRDefault="00607AAB" w:rsidP="00607AAB">
            <w:pPr>
              <w:ind w:right="-341"/>
              <w:rPr>
                <w:rFonts w:ascii="Arial" w:hAnsi="Arial" w:cs="Arial"/>
                <w:b/>
                <w:sz w:val="22"/>
                <w:szCs w:val="22"/>
              </w:rPr>
            </w:pPr>
          </w:p>
        </w:tc>
      </w:tr>
      <w:tr w:rsidR="00607AAB" w14:paraId="777F4922" w14:textId="77777777" w:rsidTr="00607AAB">
        <w:tc>
          <w:tcPr>
            <w:tcW w:w="9016" w:type="dxa"/>
            <w:shd w:val="clear" w:color="auto" w:fill="FFFFFF" w:themeFill="background1"/>
          </w:tcPr>
          <w:p w14:paraId="048472A4" w14:textId="59AC3219" w:rsidR="00607AAB" w:rsidRPr="00607AAB" w:rsidRDefault="00607AAB" w:rsidP="00607AAB">
            <w:pPr>
              <w:pStyle w:val="ListParagraph"/>
              <w:numPr>
                <w:ilvl w:val="0"/>
                <w:numId w:val="24"/>
              </w:numPr>
              <w:ind w:left="597" w:right="-341" w:hanging="597"/>
              <w:rPr>
                <w:rFonts w:ascii="Arial" w:hAnsi="Arial" w:cs="Arial"/>
                <w:sz w:val="22"/>
                <w:szCs w:val="22"/>
              </w:rPr>
            </w:pPr>
            <w:r w:rsidRPr="00607AAB">
              <w:rPr>
                <w:rFonts w:ascii="Arial" w:hAnsi="Arial" w:cs="Arial"/>
                <w:sz w:val="22"/>
                <w:szCs w:val="22"/>
              </w:rPr>
              <w:t>Monitoring developments within the subject area to ensure all aspects of provision remain current and relevant.</w:t>
            </w:r>
          </w:p>
          <w:p w14:paraId="1864A6EC" w14:textId="489CC2F3" w:rsidR="00607AAB" w:rsidRDefault="004D3CE7" w:rsidP="00607AAB">
            <w:pPr>
              <w:pStyle w:val="ListParagraph"/>
              <w:numPr>
                <w:ilvl w:val="0"/>
                <w:numId w:val="24"/>
              </w:numPr>
              <w:ind w:left="597" w:right="-341" w:hanging="597"/>
              <w:rPr>
                <w:rFonts w:ascii="Arial" w:hAnsi="Arial" w:cs="Arial"/>
                <w:sz w:val="22"/>
                <w:szCs w:val="22"/>
              </w:rPr>
            </w:pPr>
            <w:r>
              <w:rPr>
                <w:rFonts w:ascii="Arial" w:hAnsi="Arial" w:cs="Arial"/>
                <w:sz w:val="22"/>
                <w:szCs w:val="22"/>
              </w:rPr>
              <w:t>Contributing, as appropriate</w:t>
            </w:r>
            <w:r w:rsidR="00607AAB" w:rsidRPr="00607AAB">
              <w:rPr>
                <w:rFonts w:ascii="Arial" w:hAnsi="Arial" w:cs="Arial"/>
                <w:sz w:val="22"/>
                <w:szCs w:val="22"/>
              </w:rPr>
              <w:t xml:space="preserve"> to the development of strategy.</w:t>
            </w:r>
          </w:p>
          <w:p w14:paraId="777FA8E5" w14:textId="0AEBF00C" w:rsidR="00607AAB" w:rsidRPr="00607AAB" w:rsidRDefault="00607AAB" w:rsidP="00607AAB">
            <w:pPr>
              <w:pStyle w:val="ListParagraph"/>
              <w:ind w:left="597" w:right="-341"/>
              <w:rPr>
                <w:rFonts w:ascii="Arial" w:hAnsi="Arial" w:cs="Arial"/>
                <w:sz w:val="22"/>
                <w:szCs w:val="22"/>
              </w:rPr>
            </w:pPr>
          </w:p>
        </w:tc>
      </w:tr>
      <w:tr w:rsidR="00607AAB" w14:paraId="7BE1A254" w14:textId="77777777" w:rsidTr="0070605D">
        <w:tc>
          <w:tcPr>
            <w:tcW w:w="9016" w:type="dxa"/>
            <w:shd w:val="clear" w:color="auto" w:fill="EEECE1" w:themeFill="background2"/>
          </w:tcPr>
          <w:p w14:paraId="1138E8F2" w14:textId="77777777" w:rsidR="00607AAB" w:rsidRPr="00607AAB" w:rsidRDefault="00607AAB" w:rsidP="00607AAB">
            <w:pPr>
              <w:ind w:right="-341"/>
              <w:rPr>
                <w:rFonts w:ascii="Arial" w:hAnsi="Arial" w:cs="Arial"/>
                <w:b/>
                <w:sz w:val="22"/>
                <w:szCs w:val="22"/>
              </w:rPr>
            </w:pPr>
            <w:r w:rsidRPr="00607AAB">
              <w:rPr>
                <w:rFonts w:ascii="Arial" w:hAnsi="Arial" w:cs="Arial"/>
                <w:b/>
                <w:sz w:val="22"/>
                <w:szCs w:val="22"/>
              </w:rPr>
              <w:t>University and External Role</w:t>
            </w:r>
          </w:p>
          <w:p w14:paraId="663AE149" w14:textId="387C3CE5" w:rsidR="00607AAB" w:rsidRPr="00607AAB" w:rsidRDefault="00607AAB" w:rsidP="00607AAB">
            <w:pPr>
              <w:ind w:left="567" w:right="-341"/>
              <w:rPr>
                <w:rFonts w:ascii="Arial" w:hAnsi="Arial" w:cs="Arial"/>
                <w:b/>
                <w:sz w:val="22"/>
                <w:szCs w:val="22"/>
              </w:rPr>
            </w:pPr>
          </w:p>
        </w:tc>
      </w:tr>
      <w:tr w:rsidR="00607AAB" w14:paraId="3FBAB906" w14:textId="77777777" w:rsidTr="00607AAB">
        <w:tc>
          <w:tcPr>
            <w:tcW w:w="9016" w:type="dxa"/>
            <w:shd w:val="clear" w:color="auto" w:fill="FFFFFF" w:themeFill="background1"/>
          </w:tcPr>
          <w:p w14:paraId="43E86D94" w14:textId="77777777" w:rsidR="004D3CE7" w:rsidRDefault="00607AAB" w:rsidP="00607AAB">
            <w:pPr>
              <w:pStyle w:val="ListParagraph"/>
              <w:numPr>
                <w:ilvl w:val="0"/>
                <w:numId w:val="23"/>
              </w:numPr>
              <w:ind w:left="597" w:right="-341" w:hanging="567"/>
              <w:rPr>
                <w:rFonts w:ascii="Arial" w:hAnsi="Arial" w:cs="Arial"/>
                <w:sz w:val="22"/>
                <w:szCs w:val="22"/>
              </w:rPr>
            </w:pPr>
            <w:r w:rsidRPr="00607AAB">
              <w:rPr>
                <w:rFonts w:ascii="Arial" w:hAnsi="Arial" w:cs="Arial"/>
                <w:sz w:val="22"/>
                <w:szCs w:val="22"/>
              </w:rPr>
              <w:t>Representing the subject area</w:t>
            </w:r>
            <w:r w:rsidR="004D3CE7">
              <w:rPr>
                <w:rFonts w:ascii="Arial" w:hAnsi="Arial" w:cs="Arial"/>
                <w:sz w:val="22"/>
                <w:szCs w:val="22"/>
              </w:rPr>
              <w:t xml:space="preserve"> or School, on appropriate fora</w:t>
            </w:r>
            <w:r w:rsidRPr="00607AAB">
              <w:rPr>
                <w:rFonts w:ascii="Arial" w:hAnsi="Arial" w:cs="Arial"/>
                <w:sz w:val="22"/>
                <w:szCs w:val="22"/>
              </w:rPr>
              <w:t xml:space="preserve"> as determined </w:t>
            </w:r>
          </w:p>
          <w:p w14:paraId="41FA7D8F" w14:textId="6EAB7D07" w:rsidR="00607AAB" w:rsidRPr="00607AAB" w:rsidRDefault="00607AAB" w:rsidP="004D3CE7">
            <w:pPr>
              <w:pStyle w:val="ListParagraph"/>
              <w:ind w:left="597" w:right="-341"/>
              <w:rPr>
                <w:rFonts w:ascii="Arial" w:hAnsi="Arial" w:cs="Arial"/>
                <w:sz w:val="22"/>
                <w:szCs w:val="22"/>
              </w:rPr>
            </w:pPr>
            <w:r w:rsidRPr="00607AAB">
              <w:rPr>
                <w:rFonts w:ascii="Arial" w:hAnsi="Arial" w:cs="Arial"/>
                <w:sz w:val="22"/>
                <w:szCs w:val="22"/>
              </w:rPr>
              <w:t>appropriate by the Director/Head of School and Dean.</w:t>
            </w:r>
          </w:p>
          <w:p w14:paraId="7737F0E5" w14:textId="77777777" w:rsidR="00607AAB" w:rsidRDefault="00607AAB" w:rsidP="00650C43">
            <w:pPr>
              <w:pStyle w:val="ListParagraph"/>
              <w:numPr>
                <w:ilvl w:val="0"/>
                <w:numId w:val="23"/>
              </w:numPr>
              <w:ind w:left="597" w:right="-341" w:hanging="567"/>
              <w:rPr>
                <w:rFonts w:ascii="Arial" w:hAnsi="Arial" w:cs="Arial"/>
                <w:sz w:val="22"/>
                <w:szCs w:val="22"/>
              </w:rPr>
            </w:pPr>
            <w:r w:rsidRPr="00607AAB">
              <w:rPr>
                <w:rFonts w:ascii="Arial" w:hAnsi="Arial" w:cs="Arial"/>
                <w:sz w:val="22"/>
                <w:szCs w:val="22"/>
              </w:rPr>
              <w:t>Representing the subject area on external fora, including Professional Bodies, as determined appropriate by the Director of School.</w:t>
            </w:r>
          </w:p>
          <w:p w14:paraId="5706ECE4" w14:textId="71A58DA5" w:rsidR="00650C43" w:rsidRPr="00650C43" w:rsidRDefault="00650C43" w:rsidP="00650C43">
            <w:pPr>
              <w:pStyle w:val="ListParagraph"/>
              <w:ind w:left="597" w:right="-341"/>
              <w:rPr>
                <w:rFonts w:ascii="Arial" w:hAnsi="Arial" w:cs="Arial"/>
                <w:sz w:val="22"/>
                <w:szCs w:val="22"/>
              </w:rPr>
            </w:pPr>
          </w:p>
        </w:tc>
      </w:tr>
      <w:tr w:rsidR="000A526B" w14:paraId="2ACAF23D" w14:textId="77777777" w:rsidTr="0070605D">
        <w:tc>
          <w:tcPr>
            <w:tcW w:w="9016" w:type="dxa"/>
            <w:shd w:val="clear" w:color="auto" w:fill="EEECE1" w:themeFill="background2"/>
          </w:tcPr>
          <w:p w14:paraId="58C5794A" w14:textId="59DF9213" w:rsidR="000A526B" w:rsidRPr="00240C44" w:rsidRDefault="000A526B" w:rsidP="000A526B">
            <w:pPr>
              <w:tabs>
                <w:tab w:val="num" w:pos="426"/>
              </w:tabs>
              <w:spacing w:before="120" w:after="120"/>
              <w:jc w:val="both"/>
              <w:rPr>
                <w:rFonts w:ascii="Arial" w:hAnsi="Arial" w:cs="Arial"/>
                <w:b/>
                <w:sz w:val="22"/>
                <w:szCs w:val="22"/>
              </w:rPr>
            </w:pPr>
            <w:r w:rsidRPr="00240C44">
              <w:rPr>
                <w:rFonts w:ascii="Arial" w:hAnsi="Arial" w:cs="Arial"/>
                <w:b/>
                <w:sz w:val="22"/>
                <w:szCs w:val="22"/>
              </w:rPr>
              <w:t>Citizenship</w:t>
            </w:r>
          </w:p>
        </w:tc>
      </w:tr>
      <w:tr w:rsidR="000A526B" w14:paraId="4D789290" w14:textId="77777777" w:rsidTr="0070605D">
        <w:tc>
          <w:tcPr>
            <w:tcW w:w="9016" w:type="dxa"/>
            <w:tcBorders>
              <w:bottom w:val="single" w:sz="4" w:space="0" w:color="auto"/>
            </w:tcBorders>
          </w:tcPr>
          <w:p w14:paraId="1DF8CB63" w14:textId="77777777" w:rsidR="000A526B" w:rsidRPr="000A526B" w:rsidRDefault="000A526B" w:rsidP="0028240C">
            <w:pPr>
              <w:numPr>
                <w:ilvl w:val="0"/>
                <w:numId w:val="11"/>
              </w:numPr>
              <w:spacing w:before="40"/>
              <w:ind w:left="589" w:hanging="589"/>
              <w:rPr>
                <w:rFonts w:ascii="Arial" w:hAnsi="Arial" w:cs="Arial"/>
                <w:sz w:val="22"/>
                <w:szCs w:val="22"/>
              </w:rPr>
            </w:pPr>
            <w:r w:rsidRPr="000A526B">
              <w:rPr>
                <w:rFonts w:ascii="Arial" w:hAnsi="Arial" w:cs="Arial"/>
                <w:sz w:val="22"/>
                <w:szCs w:val="22"/>
              </w:rPr>
              <w:t>Contribute to a supportive working environment and develop productive working relationships with other team members.</w:t>
            </w:r>
          </w:p>
          <w:p w14:paraId="6C9F5F84" w14:textId="77777777" w:rsidR="000A526B" w:rsidRPr="000A526B" w:rsidRDefault="000A526B" w:rsidP="0028240C">
            <w:pPr>
              <w:pStyle w:val="ListParagraph"/>
              <w:numPr>
                <w:ilvl w:val="0"/>
                <w:numId w:val="11"/>
              </w:numPr>
              <w:ind w:left="589" w:hanging="589"/>
              <w:contextualSpacing/>
              <w:rPr>
                <w:rFonts w:ascii="Arial" w:hAnsi="Arial" w:cs="Arial"/>
                <w:sz w:val="22"/>
                <w:szCs w:val="22"/>
              </w:rPr>
            </w:pPr>
            <w:r w:rsidRPr="000A526B">
              <w:rPr>
                <w:rFonts w:ascii="Arial" w:hAnsi="Arial" w:cs="Arial"/>
                <w:sz w:val="22"/>
                <w:szCs w:val="22"/>
              </w:rPr>
              <w:t>Support colleagues with less experience and advise on personal development; train/advise on own area of expertise where appropriate; coach and support colleagues in developing research.</w:t>
            </w:r>
          </w:p>
          <w:p w14:paraId="392040E4" w14:textId="77777777" w:rsidR="000A526B" w:rsidRPr="000A526B" w:rsidRDefault="000A526B" w:rsidP="0028240C">
            <w:pPr>
              <w:pStyle w:val="ListParagraph"/>
              <w:numPr>
                <w:ilvl w:val="0"/>
                <w:numId w:val="11"/>
              </w:numPr>
              <w:ind w:left="589" w:hanging="589"/>
              <w:contextualSpacing/>
              <w:rPr>
                <w:rFonts w:ascii="Arial" w:hAnsi="Arial" w:cs="Arial"/>
                <w:sz w:val="22"/>
                <w:szCs w:val="22"/>
              </w:rPr>
            </w:pPr>
            <w:r w:rsidRPr="000A526B">
              <w:rPr>
                <w:rFonts w:ascii="Arial" w:hAnsi="Arial" w:cs="Arial"/>
                <w:bCs/>
                <w:sz w:val="22"/>
                <w:szCs w:val="22"/>
              </w:rPr>
              <w:t>Attend and make a positive contribution to relevant school meetings.  Lead, participate in and assist the work of committees, working parties and panels etc.</w:t>
            </w:r>
          </w:p>
          <w:p w14:paraId="25664113" w14:textId="77777777" w:rsidR="000A526B" w:rsidRPr="000A526B" w:rsidRDefault="000A526B" w:rsidP="0028240C">
            <w:pPr>
              <w:numPr>
                <w:ilvl w:val="0"/>
                <w:numId w:val="11"/>
              </w:numPr>
              <w:ind w:left="589" w:hanging="589"/>
              <w:rPr>
                <w:rFonts w:ascii="Arial" w:hAnsi="Arial" w:cs="Arial"/>
                <w:sz w:val="22"/>
                <w:szCs w:val="22"/>
              </w:rPr>
            </w:pPr>
            <w:r w:rsidRPr="000A526B">
              <w:rPr>
                <w:rFonts w:ascii="Arial" w:hAnsi="Arial" w:cs="Arial"/>
                <w:sz w:val="22"/>
                <w:szCs w:val="22"/>
              </w:rPr>
              <w:t>Set up, develop and sustain new relationships with client organisations, professional bodies or other universities/networks, provide consultancy/ professional advice to such bodies or act in the capacity of external examiner to other institutions.</w:t>
            </w:r>
          </w:p>
          <w:p w14:paraId="7F830684" w14:textId="77777777" w:rsidR="0028240C" w:rsidRDefault="000A526B" w:rsidP="0028240C">
            <w:pPr>
              <w:numPr>
                <w:ilvl w:val="0"/>
                <w:numId w:val="11"/>
              </w:numPr>
              <w:ind w:left="589" w:hanging="589"/>
              <w:rPr>
                <w:rFonts w:ascii="Arial" w:hAnsi="Arial" w:cs="Arial"/>
                <w:sz w:val="22"/>
                <w:szCs w:val="22"/>
              </w:rPr>
            </w:pPr>
            <w:r w:rsidRPr="000A526B">
              <w:rPr>
                <w:rFonts w:ascii="Arial" w:hAnsi="Arial" w:cs="Arial"/>
                <w:sz w:val="22"/>
                <w:szCs w:val="22"/>
              </w:rPr>
              <w:t>Generate external recognition for self and school and participate in engagement activity such as community liaison. Contribute to the creation and/or development of social enterprise, cultural enrichment or outreach events beyond the Universities own initiatives.</w:t>
            </w:r>
          </w:p>
          <w:p w14:paraId="02096495" w14:textId="4EBE8F0F" w:rsidR="000A526B" w:rsidRPr="0028240C" w:rsidRDefault="000A526B" w:rsidP="0028240C">
            <w:pPr>
              <w:numPr>
                <w:ilvl w:val="0"/>
                <w:numId w:val="11"/>
              </w:numPr>
              <w:ind w:left="589" w:hanging="589"/>
              <w:rPr>
                <w:rFonts w:ascii="Arial" w:hAnsi="Arial" w:cs="Arial"/>
                <w:sz w:val="22"/>
                <w:szCs w:val="22"/>
              </w:rPr>
            </w:pPr>
            <w:r w:rsidRPr="0028240C">
              <w:rPr>
                <w:rFonts w:ascii="Arial" w:hAnsi="Arial" w:cs="Arial"/>
                <w:sz w:val="22"/>
                <w:szCs w:val="22"/>
              </w:rPr>
              <w:t xml:space="preserve">Act as an ambassador for the University in all interactions with current and </w:t>
            </w:r>
          </w:p>
          <w:p w14:paraId="3478F274" w14:textId="77777777" w:rsidR="000A526B" w:rsidRDefault="000A526B" w:rsidP="0028240C">
            <w:pPr>
              <w:pStyle w:val="ListParagraph"/>
              <w:ind w:left="589" w:right="-341"/>
              <w:contextualSpacing/>
              <w:rPr>
                <w:rFonts w:ascii="Arial" w:hAnsi="Arial" w:cs="Arial"/>
                <w:sz w:val="22"/>
                <w:szCs w:val="22"/>
              </w:rPr>
            </w:pPr>
            <w:r w:rsidRPr="000A526B">
              <w:rPr>
                <w:rFonts w:ascii="Arial" w:hAnsi="Arial" w:cs="Arial"/>
                <w:sz w:val="22"/>
                <w:szCs w:val="22"/>
              </w:rPr>
              <w:t xml:space="preserve">prospective students, staff and visitors to the University, external partners, media </w:t>
            </w:r>
          </w:p>
          <w:p w14:paraId="75742134" w14:textId="223709A0" w:rsidR="000A526B" w:rsidRPr="000A526B" w:rsidRDefault="000A526B" w:rsidP="0028240C">
            <w:pPr>
              <w:pStyle w:val="ListParagraph"/>
              <w:ind w:left="589" w:right="-341"/>
              <w:contextualSpacing/>
              <w:rPr>
                <w:rFonts w:ascii="Arial" w:hAnsi="Arial" w:cs="Arial"/>
                <w:sz w:val="22"/>
                <w:szCs w:val="22"/>
              </w:rPr>
            </w:pPr>
            <w:r w:rsidRPr="000A526B">
              <w:rPr>
                <w:rFonts w:ascii="Arial" w:hAnsi="Arial" w:cs="Arial"/>
                <w:sz w:val="22"/>
                <w:szCs w:val="22"/>
              </w:rPr>
              <w:t>and general public.</w:t>
            </w:r>
          </w:p>
          <w:p w14:paraId="032AC998" w14:textId="77777777" w:rsidR="000A526B" w:rsidRPr="000A526B" w:rsidRDefault="000A526B" w:rsidP="0028240C">
            <w:pPr>
              <w:pStyle w:val="ListParagraph"/>
              <w:numPr>
                <w:ilvl w:val="0"/>
                <w:numId w:val="11"/>
              </w:numPr>
              <w:ind w:left="589" w:hanging="589"/>
              <w:contextualSpacing/>
              <w:rPr>
                <w:rFonts w:ascii="Arial" w:hAnsi="Arial" w:cs="Arial"/>
                <w:bCs/>
                <w:sz w:val="22"/>
                <w:szCs w:val="22"/>
              </w:rPr>
            </w:pPr>
            <w:r w:rsidRPr="000A526B">
              <w:rPr>
                <w:rFonts w:ascii="Arial" w:hAnsi="Arial" w:cs="Arial"/>
                <w:bCs/>
                <w:sz w:val="22"/>
                <w:szCs w:val="22"/>
              </w:rPr>
              <w:t>Promote the University’s values of an inclusive and diverse community.</w:t>
            </w:r>
          </w:p>
          <w:p w14:paraId="25C9E590" w14:textId="77777777" w:rsidR="000A526B" w:rsidRPr="007B1FB0" w:rsidRDefault="000A526B" w:rsidP="000A526B">
            <w:pPr>
              <w:pStyle w:val="ColorfulList-Accent11"/>
              <w:ind w:left="0"/>
              <w:contextualSpacing w:val="0"/>
              <w:rPr>
                <w:rFonts w:cs="Arial"/>
                <w:sz w:val="22"/>
                <w:szCs w:val="22"/>
              </w:rPr>
            </w:pPr>
          </w:p>
        </w:tc>
      </w:tr>
      <w:tr w:rsidR="000A526B" w14:paraId="43F0212E" w14:textId="77777777" w:rsidTr="0070605D">
        <w:tc>
          <w:tcPr>
            <w:tcW w:w="9016" w:type="dxa"/>
            <w:shd w:val="clear" w:color="auto" w:fill="EEECE1" w:themeFill="background2"/>
          </w:tcPr>
          <w:p w14:paraId="535A22A6" w14:textId="4B57AADF" w:rsidR="000A526B" w:rsidRDefault="000A526B" w:rsidP="000A526B">
            <w:pPr>
              <w:pStyle w:val="ListParagraph"/>
              <w:spacing w:before="120" w:after="120"/>
              <w:ind w:left="0"/>
              <w:contextualSpacing/>
              <w:rPr>
                <w:rFonts w:ascii="Arial" w:hAnsi="Arial" w:cs="Arial"/>
                <w:b/>
                <w:bCs/>
                <w:sz w:val="22"/>
                <w:szCs w:val="22"/>
              </w:rPr>
            </w:pPr>
            <w:r>
              <w:rPr>
                <w:rFonts w:ascii="Arial" w:hAnsi="Arial" w:cs="Arial"/>
                <w:b/>
                <w:bCs/>
                <w:sz w:val="22"/>
                <w:szCs w:val="22"/>
              </w:rPr>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0A526B" w14:paraId="3B9208FA" w14:textId="77777777" w:rsidTr="00A5763C">
        <w:tc>
          <w:tcPr>
            <w:tcW w:w="9016" w:type="dxa"/>
          </w:tcPr>
          <w:p w14:paraId="457ABB06" w14:textId="77777777" w:rsidR="003E1DD0" w:rsidRPr="000B1F65" w:rsidRDefault="003E1DD0" w:rsidP="003E1DD0">
            <w:pPr>
              <w:pStyle w:val="ListParagraph"/>
              <w:numPr>
                <w:ilvl w:val="0"/>
                <w:numId w:val="7"/>
              </w:numPr>
              <w:spacing w:before="40"/>
              <w:ind w:left="589" w:hanging="567"/>
              <w:contextualSpacing/>
              <w:rPr>
                <w:rFonts w:ascii="Arial" w:hAnsi="Arial" w:cs="Arial"/>
                <w:sz w:val="22"/>
                <w:szCs w:val="22"/>
              </w:rPr>
            </w:pPr>
            <w:r w:rsidRPr="007F4A20">
              <w:rPr>
                <w:rFonts w:ascii="Arial" w:hAnsi="Arial" w:cs="Arial"/>
                <w:spacing w:val="-2"/>
                <w:sz w:val="22"/>
                <w:szCs w:val="22"/>
              </w:rPr>
              <w:lastRenderedPageBreak/>
              <w:t>Any other duties commensurate with the grade as deemed necessary by the Director of &gt;.</w:t>
            </w:r>
          </w:p>
          <w:p w14:paraId="1065BADC" w14:textId="77777777" w:rsidR="003E1DD0" w:rsidRDefault="003E1DD0" w:rsidP="003E1DD0">
            <w:pPr>
              <w:pStyle w:val="ListParagraph"/>
              <w:numPr>
                <w:ilvl w:val="0"/>
                <w:numId w:val="7"/>
              </w:numPr>
              <w:spacing w:before="40"/>
              <w:ind w:left="589" w:hanging="556"/>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29BE500E" w14:textId="77777777" w:rsidR="003E1DD0" w:rsidRPr="009B0433" w:rsidRDefault="003E1DD0" w:rsidP="003E1DD0">
            <w:pPr>
              <w:numPr>
                <w:ilvl w:val="0"/>
                <w:numId w:val="7"/>
              </w:numPr>
              <w:spacing w:before="40"/>
              <w:ind w:left="589" w:hanging="556"/>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05120387" w14:textId="77777777" w:rsidR="003E1DD0" w:rsidRPr="007F4A20" w:rsidRDefault="003E1DD0" w:rsidP="003E1DD0">
            <w:pPr>
              <w:numPr>
                <w:ilvl w:val="0"/>
                <w:numId w:val="7"/>
              </w:numPr>
              <w:spacing w:before="40"/>
              <w:ind w:left="589" w:hanging="556"/>
              <w:contextualSpacing/>
              <w:rPr>
                <w:rFonts w:ascii="Arial" w:hAnsi="Arial" w:cs="Arial"/>
                <w:sz w:val="22"/>
                <w:szCs w:val="22"/>
              </w:rPr>
            </w:pPr>
            <w:r w:rsidRPr="007F4A20">
              <w:rPr>
                <w:rFonts w:ascii="Arial" w:hAnsi="Arial" w:cs="Arial"/>
                <w:sz w:val="22"/>
                <w:szCs w:val="22"/>
              </w:rPr>
              <w:t xml:space="preserve">Liverpool John </w:t>
            </w:r>
            <w:proofErr w:type="spellStart"/>
            <w:r w:rsidRPr="007F4A20">
              <w:rPr>
                <w:rFonts w:ascii="Arial" w:hAnsi="Arial" w:cs="Arial"/>
                <w:sz w:val="22"/>
                <w:szCs w:val="22"/>
              </w:rPr>
              <w:t>Moores</w:t>
            </w:r>
            <w:proofErr w:type="spellEnd"/>
            <w:r w:rsidRPr="007F4A20">
              <w:rPr>
                <w:rFonts w:ascii="Arial" w:hAnsi="Arial" w:cs="Arial"/>
                <w:sz w:val="22"/>
                <w:szCs w:val="22"/>
              </w:rPr>
              <w:t xml:space="preserve"> University recognises and is aware of its Social, Economic and Environmental responsibilities</w:t>
            </w:r>
            <w:r w:rsidRPr="007F4A20">
              <w:rPr>
                <w:rFonts w:ascii="Arial" w:hAnsi="Arial" w:cs="Arial"/>
                <w:color w:val="1F497D"/>
                <w:sz w:val="22"/>
                <w:szCs w:val="22"/>
              </w:rPr>
              <w:t>;</w:t>
            </w:r>
            <w:r w:rsidRPr="007F4A20">
              <w:rPr>
                <w:rFonts w:ascii="Arial" w:hAnsi="Arial" w:cs="Arial"/>
                <w:sz w:val="22"/>
                <w:szCs w:val="22"/>
              </w:rPr>
              <w:t xml:space="preserve"> the post holder is required to minimise environmental impact in the performance of the role and actively contribute to the delivery of LJMU’s Environment and Sustainability Policy.</w:t>
            </w:r>
          </w:p>
          <w:p w14:paraId="1F1E0EBD" w14:textId="77777777" w:rsidR="003E1DD0" w:rsidRPr="007F4A20" w:rsidRDefault="003E1DD0" w:rsidP="003E1DD0">
            <w:pPr>
              <w:numPr>
                <w:ilvl w:val="0"/>
                <w:numId w:val="7"/>
              </w:numPr>
              <w:ind w:left="589" w:hanging="567"/>
              <w:contextualSpacing/>
              <w:jc w:val="both"/>
              <w:rPr>
                <w:rFonts w:ascii="Arial" w:hAnsi="Arial" w:cs="Arial"/>
                <w:bCs/>
                <w:sz w:val="22"/>
                <w:szCs w:val="22"/>
              </w:rPr>
            </w:pPr>
            <w:r w:rsidRPr="007F4A20">
              <w:rPr>
                <w:rFonts w:ascii="Arial" w:hAnsi="Arial" w:cs="Arial"/>
                <w:bCs/>
                <w:sz w:val="22"/>
                <w:szCs w:val="22"/>
              </w:rPr>
              <w:t xml:space="preserve">The post-holder’s mandatory Health and Safety responsibilities, which have been agreed by the University’s Strategic Management Team, are contained in Section 2 of the University’s Safety Management Code of Practice MCP1 Organisation for the Implementation of the Health and Safety Policy. </w:t>
            </w:r>
          </w:p>
          <w:p w14:paraId="5F282114" w14:textId="77777777" w:rsidR="003E1DD0" w:rsidRPr="007F4A20" w:rsidRDefault="003E1DD0" w:rsidP="003E1DD0">
            <w:pPr>
              <w:pStyle w:val="ListParagraph"/>
              <w:numPr>
                <w:ilvl w:val="0"/>
                <w:numId w:val="7"/>
              </w:numPr>
              <w:ind w:left="589" w:hanging="567"/>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3B4E07E7" w14:textId="77777777" w:rsidR="000A526B" w:rsidRPr="00240C44" w:rsidRDefault="000A526B" w:rsidP="000A526B">
            <w:pPr>
              <w:pStyle w:val="ListParagraph"/>
              <w:spacing w:before="40"/>
              <w:ind w:left="567"/>
              <w:contextualSpacing/>
              <w:rPr>
                <w:rFonts w:ascii="Arial" w:hAnsi="Arial" w:cs="Arial"/>
                <w:sz w:val="22"/>
                <w:szCs w:val="22"/>
              </w:rPr>
            </w:pPr>
          </w:p>
        </w:tc>
      </w:tr>
    </w:tbl>
    <w:p w14:paraId="2F12FAA7" w14:textId="77777777" w:rsidR="00CB7FA7" w:rsidRPr="00AD7DA0" w:rsidRDefault="00CB7FA7" w:rsidP="00CB7FA7">
      <w:pPr>
        <w:rPr>
          <w:rFonts w:cs="Arial"/>
          <w:b/>
          <w:sz w:val="22"/>
          <w:szCs w:val="22"/>
        </w:rPr>
      </w:pPr>
    </w:p>
    <w:p w14:paraId="2A23A938" w14:textId="77777777" w:rsidR="003A641F" w:rsidRDefault="003A641F" w:rsidP="0004562E">
      <w:pPr>
        <w:rPr>
          <w:rFonts w:ascii="Arial" w:hAnsi="Arial" w:cs="Arial"/>
          <w:spacing w:val="-2"/>
          <w:sz w:val="22"/>
          <w:szCs w:val="22"/>
        </w:rPr>
      </w:pPr>
    </w:p>
    <w:p w14:paraId="16B0772F" w14:textId="77777777" w:rsidR="003A641F" w:rsidRDefault="003A641F" w:rsidP="0004562E">
      <w:pPr>
        <w:rPr>
          <w:rFonts w:ascii="Arial" w:hAnsi="Arial" w:cs="Arial"/>
          <w:spacing w:val="-2"/>
          <w:sz w:val="22"/>
          <w:szCs w:val="22"/>
        </w:rPr>
      </w:pPr>
    </w:p>
    <w:p w14:paraId="43574BF6" w14:textId="77777777" w:rsidR="003A641F" w:rsidRDefault="003A641F" w:rsidP="0004562E">
      <w:pPr>
        <w:rPr>
          <w:rFonts w:ascii="Arial" w:hAnsi="Arial" w:cs="Arial"/>
          <w:spacing w:val="-2"/>
          <w:sz w:val="22"/>
          <w:szCs w:val="22"/>
        </w:rPr>
      </w:pPr>
    </w:p>
    <w:p w14:paraId="22FAEF27" w14:textId="77777777" w:rsidR="003A641F" w:rsidRDefault="003A641F" w:rsidP="0004562E">
      <w:pPr>
        <w:rPr>
          <w:rFonts w:ascii="Arial" w:hAnsi="Arial" w:cs="Arial"/>
          <w:spacing w:val="-2"/>
          <w:sz w:val="22"/>
          <w:szCs w:val="22"/>
        </w:rPr>
      </w:pPr>
    </w:p>
    <w:p w14:paraId="409CFC55" w14:textId="77777777" w:rsidR="003A641F" w:rsidRDefault="003A641F" w:rsidP="0004562E">
      <w:pPr>
        <w:rPr>
          <w:rFonts w:ascii="Arial" w:hAnsi="Arial" w:cs="Arial"/>
          <w:spacing w:val="-2"/>
          <w:sz w:val="22"/>
          <w:szCs w:val="22"/>
        </w:rPr>
      </w:pPr>
    </w:p>
    <w:p w14:paraId="6379105C" w14:textId="77777777" w:rsidR="003A641F" w:rsidRDefault="003A641F" w:rsidP="0004562E">
      <w:pPr>
        <w:rPr>
          <w:rFonts w:ascii="Arial" w:hAnsi="Arial" w:cs="Arial"/>
          <w:spacing w:val="-2"/>
          <w:sz w:val="22"/>
          <w:szCs w:val="22"/>
        </w:rPr>
      </w:pPr>
    </w:p>
    <w:p w14:paraId="577F6D36" w14:textId="77777777" w:rsidR="003A641F" w:rsidRDefault="003A641F" w:rsidP="0004562E">
      <w:pPr>
        <w:rPr>
          <w:rFonts w:ascii="Arial" w:hAnsi="Arial" w:cs="Arial"/>
          <w:spacing w:val="-2"/>
          <w:sz w:val="22"/>
          <w:szCs w:val="22"/>
        </w:rPr>
      </w:pPr>
    </w:p>
    <w:p w14:paraId="28C02843" w14:textId="77777777" w:rsidR="003A641F" w:rsidRDefault="003A641F" w:rsidP="0004562E">
      <w:pPr>
        <w:rPr>
          <w:rFonts w:ascii="Arial" w:hAnsi="Arial" w:cs="Arial"/>
          <w:spacing w:val="-2"/>
          <w:sz w:val="22"/>
          <w:szCs w:val="22"/>
        </w:rPr>
      </w:pPr>
    </w:p>
    <w:p w14:paraId="0973971D" w14:textId="77777777" w:rsidR="003A641F" w:rsidRDefault="003A641F" w:rsidP="0004562E">
      <w:pPr>
        <w:rPr>
          <w:rFonts w:ascii="Arial" w:hAnsi="Arial" w:cs="Arial"/>
          <w:spacing w:val="-2"/>
          <w:sz w:val="22"/>
          <w:szCs w:val="22"/>
        </w:rPr>
      </w:pPr>
    </w:p>
    <w:p w14:paraId="66230EA7" w14:textId="77777777" w:rsidR="003A641F" w:rsidRDefault="003A641F" w:rsidP="0004562E">
      <w:pPr>
        <w:rPr>
          <w:rFonts w:ascii="Arial" w:hAnsi="Arial" w:cs="Arial"/>
          <w:spacing w:val="-2"/>
          <w:sz w:val="22"/>
          <w:szCs w:val="22"/>
        </w:rPr>
      </w:pPr>
    </w:p>
    <w:p w14:paraId="1ECD4A92" w14:textId="77777777" w:rsidR="003A641F" w:rsidRDefault="003A641F" w:rsidP="0004562E">
      <w:pPr>
        <w:rPr>
          <w:rFonts w:ascii="Arial" w:hAnsi="Arial" w:cs="Arial"/>
          <w:spacing w:val="-2"/>
          <w:sz w:val="22"/>
          <w:szCs w:val="22"/>
        </w:rPr>
      </w:pPr>
    </w:p>
    <w:p w14:paraId="0E3CEED6" w14:textId="77777777" w:rsidR="003A641F" w:rsidRDefault="003A641F" w:rsidP="0004562E">
      <w:pPr>
        <w:rPr>
          <w:rFonts w:ascii="Arial" w:hAnsi="Arial" w:cs="Arial"/>
          <w:spacing w:val="-2"/>
          <w:sz w:val="22"/>
          <w:szCs w:val="22"/>
        </w:rPr>
      </w:pPr>
    </w:p>
    <w:p w14:paraId="5951F9F7" w14:textId="77777777" w:rsidR="003A641F" w:rsidRDefault="003A641F" w:rsidP="0004562E">
      <w:pPr>
        <w:rPr>
          <w:rFonts w:ascii="Arial" w:hAnsi="Arial" w:cs="Arial"/>
          <w:spacing w:val="-2"/>
          <w:sz w:val="22"/>
          <w:szCs w:val="22"/>
        </w:rPr>
      </w:pPr>
    </w:p>
    <w:p w14:paraId="527E62D8" w14:textId="77777777" w:rsidR="003A641F" w:rsidRDefault="003A641F" w:rsidP="0004562E">
      <w:pPr>
        <w:rPr>
          <w:rFonts w:ascii="Arial" w:hAnsi="Arial" w:cs="Arial"/>
          <w:spacing w:val="-2"/>
          <w:sz w:val="22"/>
          <w:szCs w:val="22"/>
        </w:rPr>
      </w:pPr>
    </w:p>
    <w:p w14:paraId="65509101" w14:textId="77777777" w:rsidR="003A641F" w:rsidRDefault="003A641F" w:rsidP="0004562E">
      <w:pPr>
        <w:rPr>
          <w:rFonts w:ascii="Arial" w:hAnsi="Arial" w:cs="Arial"/>
          <w:spacing w:val="-2"/>
          <w:sz w:val="22"/>
          <w:szCs w:val="22"/>
        </w:rPr>
      </w:pPr>
    </w:p>
    <w:p w14:paraId="14AEE376" w14:textId="77777777" w:rsidR="003A641F" w:rsidRDefault="003A641F" w:rsidP="0004562E">
      <w:pPr>
        <w:rPr>
          <w:rFonts w:ascii="Arial" w:hAnsi="Arial" w:cs="Arial"/>
          <w:spacing w:val="-2"/>
          <w:sz w:val="22"/>
          <w:szCs w:val="22"/>
        </w:rPr>
      </w:pPr>
    </w:p>
    <w:p w14:paraId="2F4C1A01" w14:textId="77777777" w:rsidR="003A641F" w:rsidRDefault="003A641F" w:rsidP="0004562E">
      <w:pPr>
        <w:rPr>
          <w:rFonts w:ascii="Arial" w:hAnsi="Arial" w:cs="Arial"/>
          <w:spacing w:val="-2"/>
          <w:sz w:val="22"/>
          <w:szCs w:val="22"/>
        </w:rPr>
      </w:pPr>
    </w:p>
    <w:p w14:paraId="137E150D" w14:textId="77777777" w:rsidR="003A641F" w:rsidRDefault="003A641F" w:rsidP="0004562E">
      <w:pPr>
        <w:rPr>
          <w:rFonts w:ascii="Arial" w:hAnsi="Arial" w:cs="Arial"/>
          <w:spacing w:val="-2"/>
          <w:sz w:val="22"/>
          <w:szCs w:val="22"/>
        </w:rPr>
      </w:pPr>
    </w:p>
    <w:p w14:paraId="2AA6FFE8" w14:textId="77777777" w:rsidR="003A641F" w:rsidRDefault="003A641F" w:rsidP="0004562E">
      <w:pPr>
        <w:rPr>
          <w:rFonts w:ascii="Arial" w:hAnsi="Arial" w:cs="Arial"/>
          <w:spacing w:val="-2"/>
          <w:sz w:val="22"/>
          <w:szCs w:val="22"/>
        </w:rPr>
      </w:pPr>
    </w:p>
    <w:p w14:paraId="14B499A0" w14:textId="77777777" w:rsidR="003A641F" w:rsidRDefault="003A641F" w:rsidP="0004562E">
      <w:pPr>
        <w:rPr>
          <w:rFonts w:ascii="Arial" w:hAnsi="Arial" w:cs="Arial"/>
          <w:spacing w:val="-2"/>
          <w:sz w:val="22"/>
          <w:szCs w:val="22"/>
        </w:rPr>
      </w:pPr>
    </w:p>
    <w:p w14:paraId="2B01F049" w14:textId="77777777" w:rsidR="003A641F" w:rsidRDefault="003A641F" w:rsidP="0004562E">
      <w:pPr>
        <w:rPr>
          <w:rFonts w:ascii="Arial" w:hAnsi="Arial" w:cs="Arial"/>
          <w:spacing w:val="-2"/>
          <w:sz w:val="22"/>
          <w:szCs w:val="22"/>
        </w:rPr>
      </w:pPr>
    </w:p>
    <w:p w14:paraId="3B8D82D2" w14:textId="77777777" w:rsidR="003A641F" w:rsidRDefault="003A641F" w:rsidP="0004562E">
      <w:pPr>
        <w:rPr>
          <w:rFonts w:ascii="Arial" w:hAnsi="Arial" w:cs="Arial"/>
          <w:spacing w:val="-2"/>
          <w:sz w:val="22"/>
          <w:szCs w:val="22"/>
        </w:rPr>
      </w:pPr>
    </w:p>
    <w:p w14:paraId="47A05D55" w14:textId="77777777" w:rsidR="003A641F" w:rsidRDefault="003A641F" w:rsidP="0004562E">
      <w:pPr>
        <w:rPr>
          <w:rFonts w:ascii="Arial" w:hAnsi="Arial" w:cs="Arial"/>
          <w:spacing w:val="-2"/>
          <w:sz w:val="22"/>
          <w:szCs w:val="22"/>
        </w:rPr>
      </w:pPr>
    </w:p>
    <w:p w14:paraId="449A63E5" w14:textId="77777777" w:rsidR="003A641F" w:rsidRDefault="003A641F" w:rsidP="0004562E">
      <w:pPr>
        <w:rPr>
          <w:rFonts w:ascii="Arial" w:hAnsi="Arial" w:cs="Arial"/>
          <w:spacing w:val="-2"/>
          <w:sz w:val="22"/>
          <w:szCs w:val="22"/>
        </w:rPr>
      </w:pPr>
    </w:p>
    <w:p w14:paraId="43604914" w14:textId="11B64121" w:rsidR="004B421F" w:rsidRDefault="004B421F" w:rsidP="00111C17">
      <w:pPr>
        <w:pStyle w:val="ListParagraph"/>
        <w:ind w:left="0"/>
        <w:rPr>
          <w:rFonts w:asciiTheme="minorHAnsi" w:hAnsiTheme="minorHAnsi" w:cs="Arial"/>
          <w:b/>
          <w:bCs/>
          <w:color w:val="002060"/>
          <w:sz w:val="22"/>
          <w:szCs w:val="22"/>
        </w:rPr>
      </w:pPr>
    </w:p>
    <w:p w14:paraId="17ED5580" w14:textId="06F5C00F" w:rsidR="00B46DF3" w:rsidRDefault="00B46DF3" w:rsidP="00111C17">
      <w:pPr>
        <w:pStyle w:val="ListParagraph"/>
        <w:ind w:left="0"/>
        <w:rPr>
          <w:rFonts w:asciiTheme="minorHAnsi" w:hAnsiTheme="minorHAnsi" w:cs="Arial"/>
          <w:b/>
          <w:bCs/>
          <w:color w:val="002060"/>
          <w:sz w:val="22"/>
          <w:szCs w:val="22"/>
        </w:rPr>
      </w:pPr>
    </w:p>
    <w:p w14:paraId="1CD5A78A" w14:textId="4B89136D" w:rsidR="00B46DF3" w:rsidRDefault="00B46DF3" w:rsidP="00111C17">
      <w:pPr>
        <w:pStyle w:val="ListParagraph"/>
        <w:ind w:left="0"/>
        <w:rPr>
          <w:rFonts w:asciiTheme="minorHAnsi" w:hAnsiTheme="minorHAnsi" w:cs="Arial"/>
          <w:b/>
          <w:bCs/>
          <w:color w:val="002060"/>
          <w:sz w:val="22"/>
          <w:szCs w:val="22"/>
        </w:rPr>
      </w:pPr>
    </w:p>
    <w:p w14:paraId="64BB2293" w14:textId="7A2A4368" w:rsidR="00B46DF3" w:rsidRDefault="00B46DF3" w:rsidP="00111C17">
      <w:pPr>
        <w:pStyle w:val="ListParagraph"/>
        <w:ind w:left="0"/>
        <w:rPr>
          <w:rFonts w:asciiTheme="minorHAnsi" w:hAnsiTheme="minorHAnsi" w:cs="Arial"/>
          <w:b/>
          <w:bCs/>
          <w:color w:val="002060"/>
          <w:sz w:val="22"/>
          <w:szCs w:val="22"/>
        </w:rPr>
      </w:pPr>
    </w:p>
    <w:p w14:paraId="4268DD19" w14:textId="4BF6ECB6" w:rsidR="00B46DF3" w:rsidRDefault="00B46DF3" w:rsidP="00111C17">
      <w:pPr>
        <w:pStyle w:val="ListParagraph"/>
        <w:ind w:left="0"/>
        <w:rPr>
          <w:rFonts w:asciiTheme="minorHAnsi" w:hAnsiTheme="minorHAnsi" w:cs="Arial"/>
          <w:b/>
          <w:bCs/>
          <w:color w:val="002060"/>
          <w:sz w:val="22"/>
          <w:szCs w:val="22"/>
        </w:rPr>
      </w:pPr>
    </w:p>
    <w:p w14:paraId="5AE3D9C8" w14:textId="7226BB6C" w:rsidR="00B46DF3" w:rsidRDefault="00B46DF3" w:rsidP="00111C17">
      <w:pPr>
        <w:pStyle w:val="ListParagraph"/>
        <w:ind w:left="0"/>
        <w:rPr>
          <w:rFonts w:asciiTheme="minorHAnsi" w:hAnsiTheme="minorHAnsi" w:cs="Arial"/>
          <w:b/>
          <w:bCs/>
          <w:color w:val="002060"/>
          <w:sz w:val="22"/>
          <w:szCs w:val="22"/>
        </w:rPr>
      </w:pPr>
    </w:p>
    <w:p w14:paraId="52F12268" w14:textId="07C1D982" w:rsidR="00B46DF3" w:rsidRDefault="00B46DF3" w:rsidP="00111C17">
      <w:pPr>
        <w:pStyle w:val="ListParagraph"/>
        <w:ind w:left="0"/>
        <w:rPr>
          <w:rFonts w:asciiTheme="minorHAnsi" w:hAnsiTheme="minorHAnsi" w:cs="Arial"/>
          <w:b/>
          <w:bCs/>
          <w:color w:val="002060"/>
          <w:sz w:val="22"/>
          <w:szCs w:val="22"/>
        </w:rPr>
      </w:pPr>
    </w:p>
    <w:p w14:paraId="32C20F05" w14:textId="59C6EE88" w:rsidR="00B46DF3" w:rsidRDefault="00B46DF3" w:rsidP="00111C17">
      <w:pPr>
        <w:pStyle w:val="ListParagraph"/>
        <w:ind w:left="0"/>
        <w:rPr>
          <w:rFonts w:asciiTheme="minorHAnsi" w:hAnsiTheme="minorHAnsi" w:cs="Arial"/>
          <w:b/>
          <w:bCs/>
          <w:color w:val="002060"/>
          <w:sz w:val="22"/>
          <w:szCs w:val="22"/>
        </w:rPr>
      </w:pPr>
    </w:p>
    <w:p w14:paraId="3FB9CEB1" w14:textId="563B3CBC" w:rsidR="00B46DF3" w:rsidRDefault="00B46DF3" w:rsidP="00111C17">
      <w:pPr>
        <w:pStyle w:val="ListParagraph"/>
        <w:ind w:left="0"/>
        <w:rPr>
          <w:rFonts w:asciiTheme="minorHAnsi" w:hAnsiTheme="minorHAnsi" w:cs="Arial"/>
          <w:b/>
          <w:bCs/>
          <w:color w:val="002060"/>
          <w:sz w:val="22"/>
          <w:szCs w:val="22"/>
        </w:rPr>
      </w:pPr>
    </w:p>
    <w:p w14:paraId="3995C95F" w14:textId="425B0985" w:rsidR="00B46DF3" w:rsidRDefault="00B46DF3" w:rsidP="00111C17">
      <w:pPr>
        <w:pStyle w:val="ListParagraph"/>
        <w:ind w:left="0"/>
        <w:rPr>
          <w:rFonts w:asciiTheme="minorHAnsi" w:hAnsiTheme="minorHAnsi" w:cs="Arial"/>
          <w:b/>
          <w:bCs/>
          <w:color w:val="002060"/>
          <w:sz w:val="22"/>
          <w:szCs w:val="22"/>
        </w:rPr>
      </w:pPr>
    </w:p>
    <w:p w14:paraId="3988FC26" w14:textId="573E068F" w:rsidR="00B46DF3" w:rsidRDefault="00B46DF3" w:rsidP="00111C17">
      <w:pPr>
        <w:pStyle w:val="ListParagraph"/>
        <w:ind w:left="0"/>
        <w:rPr>
          <w:rFonts w:asciiTheme="minorHAnsi" w:hAnsiTheme="minorHAnsi" w:cs="Arial"/>
          <w:b/>
          <w:bCs/>
          <w:color w:val="002060"/>
          <w:sz w:val="22"/>
          <w:szCs w:val="22"/>
        </w:rPr>
      </w:pPr>
    </w:p>
    <w:p w14:paraId="018E841B" w14:textId="536E9F5A" w:rsidR="00B46DF3" w:rsidRDefault="00B46DF3" w:rsidP="00111C17">
      <w:pPr>
        <w:pStyle w:val="ListParagraph"/>
        <w:ind w:left="0"/>
        <w:rPr>
          <w:rFonts w:asciiTheme="minorHAnsi" w:hAnsiTheme="minorHAnsi" w:cs="Arial"/>
          <w:b/>
          <w:bCs/>
          <w:color w:val="002060"/>
          <w:sz w:val="22"/>
          <w:szCs w:val="22"/>
        </w:rPr>
      </w:pPr>
    </w:p>
    <w:p w14:paraId="55E42B98" w14:textId="2D693ABD" w:rsidR="00B46DF3" w:rsidRDefault="00B46DF3" w:rsidP="00111C17">
      <w:pPr>
        <w:pStyle w:val="ListParagraph"/>
        <w:ind w:left="0"/>
        <w:rPr>
          <w:rFonts w:asciiTheme="minorHAnsi" w:hAnsiTheme="minorHAnsi" w:cs="Arial"/>
          <w:b/>
          <w:bCs/>
          <w:color w:val="002060"/>
          <w:sz w:val="22"/>
          <w:szCs w:val="22"/>
        </w:rPr>
      </w:pPr>
    </w:p>
    <w:p w14:paraId="38FF3A4E" w14:textId="326C8D6A" w:rsidR="00B46DF3" w:rsidRDefault="00B46DF3" w:rsidP="00111C17">
      <w:pPr>
        <w:pStyle w:val="ListParagraph"/>
        <w:ind w:left="0"/>
        <w:rPr>
          <w:rFonts w:asciiTheme="minorHAnsi" w:hAnsiTheme="minorHAnsi" w:cs="Arial"/>
          <w:b/>
          <w:bCs/>
          <w:color w:val="002060"/>
          <w:sz w:val="22"/>
          <w:szCs w:val="22"/>
        </w:rPr>
      </w:pPr>
    </w:p>
    <w:p w14:paraId="0979F580" w14:textId="26CBE8BF" w:rsidR="00B46DF3" w:rsidRDefault="00B46DF3" w:rsidP="00111C17">
      <w:pPr>
        <w:pStyle w:val="ListParagraph"/>
        <w:ind w:left="0"/>
        <w:rPr>
          <w:rFonts w:asciiTheme="minorHAnsi" w:hAnsiTheme="minorHAnsi" w:cs="Arial"/>
          <w:b/>
          <w:bCs/>
          <w:color w:val="002060"/>
          <w:sz w:val="22"/>
          <w:szCs w:val="22"/>
        </w:rPr>
      </w:pPr>
    </w:p>
    <w:p w14:paraId="5BD1DB59" w14:textId="1932BDDF" w:rsidR="00B46DF3" w:rsidRPr="00477E21" w:rsidRDefault="00B46DF3" w:rsidP="00B46DF3">
      <w:pPr>
        <w:rPr>
          <w:rFonts w:ascii="Arial" w:hAnsi="Arial" w:cs="Arial"/>
          <w:b/>
          <w:sz w:val="22"/>
          <w:szCs w:val="22"/>
        </w:rPr>
      </w:pPr>
    </w:p>
    <w:p w14:paraId="46E4F636" w14:textId="77777777" w:rsidR="00B46DF3" w:rsidRDefault="00B46DF3" w:rsidP="00B46DF3">
      <w:pPr>
        <w:rPr>
          <w:rFonts w:ascii="Arial" w:hAnsi="Arial" w:cs="Arial"/>
          <w:sz w:val="22"/>
          <w:szCs w:val="22"/>
        </w:rPr>
      </w:pPr>
    </w:p>
    <w:p w14:paraId="58C64664" w14:textId="3CA6C4C2" w:rsidR="00B46DF3" w:rsidRPr="00776D3E" w:rsidRDefault="00B46DF3" w:rsidP="00B46DF3">
      <w:pPr>
        <w:rPr>
          <w:rFonts w:ascii="Arial" w:hAnsi="Arial" w:cs="Arial"/>
          <w:b/>
          <w:sz w:val="22"/>
          <w:szCs w:val="22"/>
        </w:rPr>
      </w:pPr>
    </w:p>
    <w:tbl>
      <w:tblPr>
        <w:tblStyle w:val="TableGrid2"/>
        <w:tblW w:w="8926" w:type="dxa"/>
        <w:tblLayout w:type="fixed"/>
        <w:tblCellMar>
          <w:top w:w="0" w:type="dxa"/>
          <w:bottom w:w="0" w:type="dxa"/>
        </w:tblCellMar>
        <w:tblLook w:val="04A0" w:firstRow="1" w:lastRow="0" w:firstColumn="1" w:lastColumn="0" w:noHBand="0" w:noVBand="1"/>
      </w:tblPr>
      <w:tblGrid>
        <w:gridCol w:w="6374"/>
        <w:gridCol w:w="2552"/>
      </w:tblGrid>
      <w:tr w:rsidR="00B46DF3" w:rsidRPr="00477E21" w14:paraId="7108C298" w14:textId="77777777" w:rsidTr="00B46DF3">
        <w:trPr>
          <w:trHeight w:val="670"/>
        </w:trPr>
        <w:tc>
          <w:tcPr>
            <w:tcW w:w="8926" w:type="dxa"/>
            <w:gridSpan w:val="2"/>
            <w:shd w:val="clear" w:color="auto" w:fill="EEECE1" w:themeFill="background2"/>
            <w:tcMar>
              <w:left w:w="0" w:type="dxa"/>
            </w:tcMar>
          </w:tcPr>
          <w:p w14:paraId="6AA81E3A" w14:textId="77777777" w:rsidR="00B46DF3" w:rsidRDefault="00B46DF3" w:rsidP="00B46DF3">
            <w:pPr>
              <w:jc w:val="center"/>
              <w:rPr>
                <w:rFonts w:ascii="Arial" w:hAnsi="Arial" w:cs="Arial"/>
                <w:b/>
              </w:rPr>
            </w:pPr>
          </w:p>
          <w:p w14:paraId="60C49804" w14:textId="5CCE35D3" w:rsidR="00B46DF3" w:rsidRPr="00B46DF3" w:rsidRDefault="00B46DF3" w:rsidP="00B46DF3">
            <w:pPr>
              <w:jc w:val="center"/>
              <w:rPr>
                <w:rFonts w:ascii="Arial" w:hAnsi="Arial" w:cs="Arial"/>
                <w:b/>
              </w:rPr>
            </w:pPr>
            <w:r w:rsidRPr="00B46DF3">
              <w:rPr>
                <w:rFonts w:ascii="Arial" w:hAnsi="Arial" w:cs="Arial"/>
                <w:b/>
              </w:rPr>
              <w:t>Person Specification</w:t>
            </w:r>
          </w:p>
        </w:tc>
      </w:tr>
      <w:tr w:rsidR="00B46DF3" w:rsidRPr="00477E21" w14:paraId="033C3B5F" w14:textId="77777777" w:rsidTr="006935D0">
        <w:tc>
          <w:tcPr>
            <w:tcW w:w="8926" w:type="dxa"/>
            <w:gridSpan w:val="2"/>
            <w:tcMar>
              <w:left w:w="0" w:type="dxa"/>
            </w:tcMar>
          </w:tcPr>
          <w:p w14:paraId="6817E690" w14:textId="77777777" w:rsidR="00B46DF3" w:rsidRDefault="00B46DF3" w:rsidP="00B46DF3">
            <w:pPr>
              <w:ind w:left="142"/>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6AD18730" w14:textId="4E9C9549" w:rsidR="00B46DF3" w:rsidRPr="00B46DF3" w:rsidRDefault="00B46DF3" w:rsidP="00B46DF3">
            <w:pPr>
              <w:rPr>
                <w:rFonts w:ascii="Arial" w:hAnsi="Arial" w:cs="Arial"/>
                <w:sz w:val="22"/>
                <w:szCs w:val="22"/>
              </w:rPr>
            </w:pPr>
          </w:p>
        </w:tc>
      </w:tr>
      <w:tr w:rsidR="00B46DF3" w:rsidRPr="00477E21" w14:paraId="6A7D4859" w14:textId="77777777" w:rsidTr="00B46DF3">
        <w:trPr>
          <w:trHeight w:val="636"/>
        </w:trPr>
        <w:tc>
          <w:tcPr>
            <w:tcW w:w="6374" w:type="dxa"/>
            <w:shd w:val="clear" w:color="auto" w:fill="EEECE1" w:themeFill="background2"/>
            <w:tcMar>
              <w:left w:w="0" w:type="dxa"/>
            </w:tcMar>
          </w:tcPr>
          <w:p w14:paraId="34608D6E" w14:textId="77777777" w:rsidR="00B46DF3" w:rsidRDefault="00B46DF3" w:rsidP="00B46DF3">
            <w:pPr>
              <w:ind w:left="284" w:hanging="142"/>
              <w:rPr>
                <w:rFonts w:ascii="Arial" w:hAnsi="Arial" w:cs="Arial"/>
                <w:b/>
                <w:sz w:val="22"/>
                <w:szCs w:val="22"/>
              </w:rPr>
            </w:pPr>
          </w:p>
          <w:p w14:paraId="49873CD3" w14:textId="02AD76F6" w:rsidR="00B46DF3" w:rsidRPr="00FA469B" w:rsidRDefault="00B46DF3" w:rsidP="00B46DF3">
            <w:pPr>
              <w:ind w:left="284" w:hanging="142"/>
              <w:rPr>
                <w:rFonts w:ascii="Arial" w:hAnsi="Arial" w:cs="Arial"/>
                <w:b/>
                <w:sz w:val="22"/>
                <w:szCs w:val="22"/>
              </w:rPr>
            </w:pPr>
            <w:r w:rsidRPr="00FA469B">
              <w:rPr>
                <w:rFonts w:ascii="Arial" w:hAnsi="Arial" w:cs="Arial"/>
                <w:b/>
                <w:sz w:val="22"/>
                <w:szCs w:val="22"/>
              </w:rPr>
              <w:t>Essential Factors</w:t>
            </w:r>
          </w:p>
        </w:tc>
        <w:tc>
          <w:tcPr>
            <w:tcW w:w="2552" w:type="dxa"/>
            <w:shd w:val="clear" w:color="auto" w:fill="EEECE1" w:themeFill="background2"/>
            <w:noWrap/>
            <w:tcMar>
              <w:right w:w="0" w:type="dxa"/>
            </w:tcMar>
          </w:tcPr>
          <w:p w14:paraId="643543F7" w14:textId="77777777" w:rsidR="00B46DF3" w:rsidRPr="00477E21" w:rsidRDefault="00B46DF3" w:rsidP="002C5AC3">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B46DF3" w:rsidRPr="00477E21" w14:paraId="51D1114F" w14:textId="77777777" w:rsidTr="002C5AC3">
        <w:tc>
          <w:tcPr>
            <w:tcW w:w="6374" w:type="dxa"/>
            <w:tcMar>
              <w:left w:w="0" w:type="dxa"/>
            </w:tcMar>
          </w:tcPr>
          <w:p w14:paraId="634D7491" w14:textId="77777777" w:rsidR="00B46DF3" w:rsidRPr="007B28EA" w:rsidRDefault="00B46DF3" w:rsidP="002C5AC3">
            <w:pPr>
              <w:pStyle w:val="ListParagraph"/>
              <w:ind w:left="426"/>
              <w:rPr>
                <w:rFonts w:ascii="Arial" w:hAnsi="Arial" w:cs="Arial"/>
                <w:sz w:val="22"/>
                <w:szCs w:val="22"/>
              </w:rPr>
            </w:pPr>
            <w:r w:rsidRPr="007B28EA">
              <w:rPr>
                <w:rFonts w:ascii="Arial" w:hAnsi="Arial" w:cs="Arial"/>
                <w:sz w:val="22"/>
                <w:szCs w:val="22"/>
              </w:rPr>
              <w:t>An honours degree or postgraduate degree in a related discipline.</w:t>
            </w:r>
          </w:p>
        </w:tc>
        <w:tc>
          <w:tcPr>
            <w:tcW w:w="2552" w:type="dxa"/>
            <w:noWrap/>
            <w:tcMar>
              <w:right w:w="0" w:type="dxa"/>
            </w:tcMar>
          </w:tcPr>
          <w:p w14:paraId="2D7DD0A5" w14:textId="77777777" w:rsidR="00B46DF3" w:rsidRPr="007B28EA" w:rsidRDefault="00B46DF3" w:rsidP="002C5AC3">
            <w:pPr>
              <w:overflowPunct w:val="0"/>
              <w:autoSpaceDE w:val="0"/>
              <w:autoSpaceDN w:val="0"/>
              <w:adjustRightInd w:val="0"/>
              <w:rPr>
                <w:rFonts w:ascii="Arial" w:hAnsi="Arial" w:cs="Arial"/>
                <w:i/>
                <w:sz w:val="22"/>
                <w:szCs w:val="22"/>
              </w:rPr>
            </w:pPr>
            <w:r w:rsidRPr="007B28EA">
              <w:rPr>
                <w:rFonts w:ascii="Arial" w:hAnsi="Arial" w:cs="Arial"/>
                <w:i/>
                <w:iCs/>
                <w:sz w:val="22"/>
                <w:szCs w:val="22"/>
              </w:rPr>
              <w:t>Application</w:t>
            </w:r>
          </w:p>
          <w:p w14:paraId="4EBA07FB" w14:textId="77777777" w:rsidR="00B46DF3" w:rsidRPr="007B28EA" w:rsidRDefault="00B46DF3" w:rsidP="002C5AC3">
            <w:pPr>
              <w:overflowPunct w:val="0"/>
              <w:autoSpaceDE w:val="0"/>
              <w:autoSpaceDN w:val="0"/>
              <w:adjustRightInd w:val="0"/>
              <w:rPr>
                <w:rFonts w:ascii="Arial" w:hAnsi="Arial" w:cs="Arial"/>
                <w:i/>
                <w:sz w:val="22"/>
                <w:szCs w:val="22"/>
              </w:rPr>
            </w:pPr>
          </w:p>
        </w:tc>
      </w:tr>
      <w:tr w:rsidR="00B46DF3" w:rsidRPr="00477E21" w14:paraId="30E88D79" w14:textId="77777777" w:rsidTr="002C5AC3">
        <w:tc>
          <w:tcPr>
            <w:tcW w:w="6374" w:type="dxa"/>
            <w:tcMar>
              <w:left w:w="0" w:type="dxa"/>
            </w:tcMar>
          </w:tcPr>
          <w:p w14:paraId="6203F347" w14:textId="60BBF71D" w:rsidR="00B46DF3" w:rsidRPr="007B28EA" w:rsidRDefault="006F0C5A" w:rsidP="002C5AC3">
            <w:pPr>
              <w:pStyle w:val="ListParagraph"/>
              <w:ind w:left="426"/>
              <w:rPr>
                <w:rFonts w:ascii="Arial" w:hAnsi="Arial" w:cs="Arial"/>
                <w:sz w:val="22"/>
                <w:szCs w:val="22"/>
              </w:rPr>
            </w:pPr>
            <w:r w:rsidRPr="00B237DE">
              <w:rPr>
                <w:rFonts w:ascii="Arial" w:hAnsi="Arial" w:cs="Arial"/>
                <w:sz w:val="22"/>
                <w:szCs w:val="22"/>
              </w:rPr>
              <w:t xml:space="preserve">PhD level or other equivalent qualification, or appropriate level of experience, as appropriate to discipline.  </w:t>
            </w:r>
          </w:p>
        </w:tc>
        <w:tc>
          <w:tcPr>
            <w:tcW w:w="2552" w:type="dxa"/>
            <w:noWrap/>
            <w:tcMar>
              <w:right w:w="0" w:type="dxa"/>
            </w:tcMar>
          </w:tcPr>
          <w:p w14:paraId="4C98DF15" w14:textId="77777777" w:rsidR="00B46DF3" w:rsidRPr="007B28EA" w:rsidRDefault="00B46DF3" w:rsidP="002C5AC3">
            <w:pPr>
              <w:overflowPunct w:val="0"/>
              <w:autoSpaceDE w:val="0"/>
              <w:autoSpaceDN w:val="0"/>
              <w:adjustRightInd w:val="0"/>
              <w:rPr>
                <w:rFonts w:ascii="Arial" w:hAnsi="Arial" w:cs="Arial"/>
                <w:i/>
                <w:sz w:val="22"/>
                <w:szCs w:val="22"/>
              </w:rPr>
            </w:pPr>
            <w:r w:rsidRPr="007B28EA">
              <w:rPr>
                <w:rFonts w:ascii="Arial" w:hAnsi="Arial" w:cs="Arial"/>
                <w:i/>
                <w:iCs/>
                <w:sz w:val="22"/>
                <w:szCs w:val="22"/>
              </w:rPr>
              <w:t>Application</w:t>
            </w:r>
          </w:p>
          <w:p w14:paraId="1FB2FEE0" w14:textId="77777777" w:rsidR="00B46DF3" w:rsidRPr="007B28EA" w:rsidRDefault="00B46DF3" w:rsidP="002C5AC3">
            <w:pPr>
              <w:overflowPunct w:val="0"/>
              <w:autoSpaceDE w:val="0"/>
              <w:autoSpaceDN w:val="0"/>
              <w:adjustRightInd w:val="0"/>
              <w:rPr>
                <w:rFonts w:ascii="Arial" w:hAnsi="Arial" w:cs="Arial"/>
                <w:i/>
                <w:sz w:val="22"/>
                <w:szCs w:val="22"/>
              </w:rPr>
            </w:pPr>
          </w:p>
        </w:tc>
      </w:tr>
      <w:tr w:rsidR="00B46DF3" w:rsidRPr="00477E21" w14:paraId="3E48D297" w14:textId="77777777" w:rsidTr="002C5AC3">
        <w:tc>
          <w:tcPr>
            <w:tcW w:w="6374" w:type="dxa"/>
            <w:tcMar>
              <w:left w:w="0" w:type="dxa"/>
            </w:tcMar>
          </w:tcPr>
          <w:p w14:paraId="64883A57" w14:textId="77777777" w:rsidR="00B46DF3" w:rsidRPr="007B28EA" w:rsidRDefault="00B46DF3" w:rsidP="002C5AC3">
            <w:pPr>
              <w:pStyle w:val="ListParagraph"/>
              <w:ind w:left="426"/>
              <w:rPr>
                <w:rFonts w:ascii="Arial" w:hAnsi="Arial" w:cs="Arial"/>
                <w:sz w:val="22"/>
                <w:szCs w:val="22"/>
              </w:rPr>
            </w:pPr>
            <w:r w:rsidRPr="007B28EA">
              <w:rPr>
                <w:rFonts w:ascii="Arial" w:hAnsi="Arial" w:cs="Arial"/>
                <w:sz w:val="22"/>
                <w:szCs w:val="22"/>
              </w:rPr>
              <w:t>Ability to respond to the challenges of leading the strategic development of a portfolio of programmes</w:t>
            </w:r>
          </w:p>
        </w:tc>
        <w:tc>
          <w:tcPr>
            <w:tcW w:w="2552" w:type="dxa"/>
            <w:noWrap/>
            <w:tcMar>
              <w:right w:w="0" w:type="dxa"/>
            </w:tcMar>
          </w:tcPr>
          <w:p w14:paraId="5932FE36"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144F38F5"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interview</w:t>
            </w:r>
          </w:p>
        </w:tc>
      </w:tr>
      <w:tr w:rsidR="00B46DF3" w:rsidRPr="00477E21" w14:paraId="65EF7273" w14:textId="77777777" w:rsidTr="002C5AC3">
        <w:tc>
          <w:tcPr>
            <w:tcW w:w="6374" w:type="dxa"/>
            <w:tcMar>
              <w:left w:w="0" w:type="dxa"/>
            </w:tcMar>
          </w:tcPr>
          <w:p w14:paraId="0AC3BE8E" w14:textId="77777777" w:rsidR="00B46DF3" w:rsidRPr="007B28EA" w:rsidRDefault="00B46DF3" w:rsidP="002C5AC3">
            <w:pPr>
              <w:pStyle w:val="ListParagraph"/>
              <w:ind w:left="426"/>
              <w:rPr>
                <w:rFonts w:ascii="Arial" w:hAnsi="Arial" w:cs="Arial"/>
                <w:sz w:val="22"/>
                <w:szCs w:val="22"/>
              </w:rPr>
            </w:pPr>
            <w:r w:rsidRPr="007B28EA">
              <w:rPr>
                <w:rFonts w:ascii="Arial" w:hAnsi="Arial" w:cs="Arial"/>
                <w:sz w:val="22"/>
                <w:szCs w:val="22"/>
              </w:rPr>
              <w:t>Proven ability to effectively manage academic administration and operational issues at a subject-discipline level.</w:t>
            </w:r>
          </w:p>
        </w:tc>
        <w:tc>
          <w:tcPr>
            <w:tcW w:w="2552" w:type="dxa"/>
            <w:noWrap/>
            <w:tcMar>
              <w:right w:w="0" w:type="dxa"/>
            </w:tcMar>
          </w:tcPr>
          <w:p w14:paraId="1271FCF2"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3A017B99" w14:textId="77777777" w:rsidR="00B46DF3" w:rsidRPr="007B28EA" w:rsidRDefault="00B46DF3" w:rsidP="002C5AC3">
            <w:pPr>
              <w:spacing w:before="120"/>
              <w:rPr>
                <w:rFonts w:ascii="Arial" w:hAnsi="Arial" w:cs="Arial"/>
                <w:i/>
                <w:sz w:val="22"/>
                <w:szCs w:val="22"/>
              </w:rPr>
            </w:pPr>
            <w:r w:rsidRPr="007B28EA">
              <w:rPr>
                <w:rFonts w:ascii="Arial" w:hAnsi="Arial" w:cs="Arial"/>
                <w:i/>
                <w:iCs/>
                <w:sz w:val="22"/>
                <w:szCs w:val="22"/>
              </w:rPr>
              <w:t>interview</w:t>
            </w:r>
          </w:p>
        </w:tc>
      </w:tr>
      <w:tr w:rsidR="00B46DF3" w:rsidRPr="00477E21" w14:paraId="75ACDA4F" w14:textId="77777777" w:rsidTr="002C5AC3">
        <w:tc>
          <w:tcPr>
            <w:tcW w:w="6374" w:type="dxa"/>
            <w:tcMar>
              <w:left w:w="0" w:type="dxa"/>
            </w:tcMar>
          </w:tcPr>
          <w:p w14:paraId="2E0685C3" w14:textId="77777777" w:rsidR="00B46DF3" w:rsidRPr="007B28EA" w:rsidRDefault="00B46DF3" w:rsidP="002C5AC3">
            <w:pPr>
              <w:ind w:left="426"/>
              <w:rPr>
                <w:rFonts w:ascii="Arial" w:hAnsi="Arial" w:cs="Arial"/>
                <w:sz w:val="22"/>
                <w:szCs w:val="22"/>
              </w:rPr>
            </w:pPr>
            <w:r w:rsidRPr="007B28EA">
              <w:rPr>
                <w:rFonts w:ascii="Arial" w:hAnsi="Arial" w:cs="Arial"/>
                <w:sz w:val="22"/>
                <w:szCs w:val="22"/>
              </w:rPr>
              <w:t>Ability to bring a strategic approach to the role, taking account of the University’s Strategic Plan.</w:t>
            </w:r>
          </w:p>
        </w:tc>
        <w:tc>
          <w:tcPr>
            <w:tcW w:w="2552" w:type="dxa"/>
            <w:noWrap/>
            <w:tcMar>
              <w:right w:w="0" w:type="dxa"/>
            </w:tcMar>
          </w:tcPr>
          <w:p w14:paraId="4B465777"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649650F6"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interview</w:t>
            </w:r>
          </w:p>
        </w:tc>
      </w:tr>
      <w:tr w:rsidR="00B46DF3" w:rsidRPr="00477E21" w14:paraId="38264BF5" w14:textId="77777777" w:rsidTr="002C5AC3">
        <w:trPr>
          <w:trHeight w:val="665"/>
        </w:trPr>
        <w:tc>
          <w:tcPr>
            <w:tcW w:w="6374" w:type="dxa"/>
            <w:tcMar>
              <w:left w:w="0" w:type="dxa"/>
            </w:tcMar>
          </w:tcPr>
          <w:p w14:paraId="03400CF4" w14:textId="77777777" w:rsidR="00B46DF3" w:rsidRPr="007B28EA" w:rsidRDefault="00B46DF3" w:rsidP="002C5AC3">
            <w:pPr>
              <w:ind w:left="426"/>
              <w:rPr>
                <w:rFonts w:ascii="Arial" w:hAnsi="Arial" w:cs="Arial"/>
                <w:sz w:val="22"/>
                <w:szCs w:val="22"/>
              </w:rPr>
            </w:pPr>
            <w:r w:rsidRPr="007B28EA">
              <w:rPr>
                <w:rFonts w:ascii="Arial" w:hAnsi="Arial" w:cs="Arial"/>
                <w:sz w:val="22"/>
                <w:szCs w:val="22"/>
              </w:rPr>
              <w:t>Excellent understanding of the HE climate and ability to respond to challenges and opportunities for the discipline area in a local, national and international context.</w:t>
            </w:r>
          </w:p>
        </w:tc>
        <w:tc>
          <w:tcPr>
            <w:tcW w:w="2552" w:type="dxa"/>
            <w:noWrap/>
            <w:tcMar>
              <w:right w:w="0" w:type="dxa"/>
            </w:tcMar>
          </w:tcPr>
          <w:p w14:paraId="4B3D90AE"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13E44B37"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interview</w:t>
            </w:r>
          </w:p>
        </w:tc>
      </w:tr>
      <w:tr w:rsidR="00B46DF3" w:rsidRPr="00477E21" w14:paraId="16B5B1A4" w14:textId="77777777" w:rsidTr="002C5AC3">
        <w:trPr>
          <w:trHeight w:val="665"/>
        </w:trPr>
        <w:tc>
          <w:tcPr>
            <w:tcW w:w="6374" w:type="dxa"/>
            <w:tcMar>
              <w:left w:w="0" w:type="dxa"/>
            </w:tcMar>
          </w:tcPr>
          <w:p w14:paraId="303CBAB7" w14:textId="77777777" w:rsidR="00B46DF3" w:rsidRPr="007B28EA" w:rsidRDefault="00B46DF3" w:rsidP="002C5AC3">
            <w:pPr>
              <w:pStyle w:val="Default"/>
              <w:ind w:left="426"/>
              <w:rPr>
                <w:sz w:val="22"/>
                <w:szCs w:val="22"/>
              </w:rPr>
            </w:pPr>
            <w:r w:rsidRPr="002A7ED7">
              <w:rPr>
                <w:sz w:val="22"/>
                <w:szCs w:val="22"/>
              </w:rPr>
              <w:t>Experience of supporting innovation and delivering excellence in undergrad</w:t>
            </w:r>
            <w:r>
              <w:rPr>
                <w:sz w:val="22"/>
                <w:szCs w:val="22"/>
              </w:rPr>
              <w:t xml:space="preserve">uate and postgraduate teaching </w:t>
            </w:r>
          </w:p>
        </w:tc>
        <w:tc>
          <w:tcPr>
            <w:tcW w:w="2552" w:type="dxa"/>
            <w:noWrap/>
            <w:tcMar>
              <w:right w:w="0" w:type="dxa"/>
            </w:tcMar>
          </w:tcPr>
          <w:p w14:paraId="24D3C79D"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6B9D904C"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interview</w:t>
            </w:r>
          </w:p>
        </w:tc>
      </w:tr>
      <w:tr w:rsidR="00B46DF3" w:rsidRPr="00477E21" w14:paraId="2D8BFC91" w14:textId="77777777" w:rsidTr="002C5AC3">
        <w:tc>
          <w:tcPr>
            <w:tcW w:w="6374" w:type="dxa"/>
            <w:tcMar>
              <w:left w:w="0" w:type="dxa"/>
            </w:tcMar>
            <w:vAlign w:val="center"/>
          </w:tcPr>
          <w:p w14:paraId="536CA822" w14:textId="77777777" w:rsidR="00B46DF3" w:rsidRPr="007B28EA" w:rsidRDefault="00B46DF3" w:rsidP="002C5AC3">
            <w:pPr>
              <w:ind w:left="426"/>
              <w:outlineLvl w:val="0"/>
              <w:rPr>
                <w:rFonts w:ascii="Arial" w:hAnsi="Arial" w:cs="Arial"/>
                <w:sz w:val="22"/>
                <w:szCs w:val="22"/>
              </w:rPr>
            </w:pPr>
            <w:r w:rsidRPr="007B28EA">
              <w:rPr>
                <w:rFonts w:ascii="Arial" w:hAnsi="Arial" w:cs="Arial"/>
                <w:sz w:val="22"/>
                <w:szCs w:val="22"/>
              </w:rPr>
              <w:t>A commitment to enhancing the student experience and delivering initiatives that aid retention, student engagement and development of cohort identity</w:t>
            </w:r>
          </w:p>
        </w:tc>
        <w:tc>
          <w:tcPr>
            <w:tcW w:w="2552" w:type="dxa"/>
            <w:noWrap/>
            <w:tcMar>
              <w:right w:w="0" w:type="dxa"/>
            </w:tcMar>
            <w:vAlign w:val="center"/>
          </w:tcPr>
          <w:p w14:paraId="0A7B0C1A" w14:textId="77777777" w:rsidR="00B46DF3" w:rsidRPr="007B28EA" w:rsidRDefault="00B46DF3" w:rsidP="002C5AC3">
            <w:pPr>
              <w:rPr>
                <w:rFonts w:ascii="Arial" w:hAnsi="Arial" w:cs="Arial"/>
                <w:i/>
              </w:rPr>
            </w:pPr>
            <w:r w:rsidRPr="007B28EA">
              <w:rPr>
                <w:rFonts w:ascii="Arial" w:hAnsi="Arial" w:cs="Arial"/>
                <w:i/>
              </w:rPr>
              <w:t>Application and interview</w:t>
            </w:r>
          </w:p>
        </w:tc>
      </w:tr>
      <w:tr w:rsidR="00B46DF3" w:rsidRPr="00477E21" w14:paraId="76BAE6E0" w14:textId="77777777" w:rsidTr="002C5AC3">
        <w:tc>
          <w:tcPr>
            <w:tcW w:w="6374" w:type="dxa"/>
            <w:tcMar>
              <w:left w:w="0" w:type="dxa"/>
            </w:tcMar>
          </w:tcPr>
          <w:p w14:paraId="6E650636" w14:textId="77777777" w:rsidR="00B46DF3" w:rsidRPr="007B28EA" w:rsidRDefault="00B46DF3" w:rsidP="002C5AC3">
            <w:pPr>
              <w:pStyle w:val="ListParagraph"/>
              <w:ind w:left="426"/>
              <w:rPr>
                <w:rFonts w:ascii="Arial" w:hAnsi="Arial" w:cs="Arial"/>
                <w:sz w:val="22"/>
                <w:szCs w:val="22"/>
              </w:rPr>
            </w:pPr>
            <w:r w:rsidRPr="007B28EA">
              <w:rPr>
                <w:rFonts w:ascii="Arial" w:hAnsi="Arial" w:cs="Arial"/>
                <w:sz w:val="22"/>
                <w:szCs w:val="22"/>
              </w:rPr>
              <w:t>Excellent interpersonal and communication skills, with proven track record of team working and experience of line management.</w:t>
            </w:r>
          </w:p>
        </w:tc>
        <w:tc>
          <w:tcPr>
            <w:tcW w:w="2552" w:type="dxa"/>
            <w:noWrap/>
            <w:tcMar>
              <w:right w:w="0" w:type="dxa"/>
            </w:tcMar>
          </w:tcPr>
          <w:p w14:paraId="34AC4705"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502D58F7"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interview</w:t>
            </w:r>
          </w:p>
        </w:tc>
      </w:tr>
      <w:tr w:rsidR="00B46DF3" w:rsidRPr="00477E21" w14:paraId="4F7608E4" w14:textId="77777777" w:rsidTr="002C5AC3">
        <w:tc>
          <w:tcPr>
            <w:tcW w:w="6374" w:type="dxa"/>
            <w:tcMar>
              <w:left w:w="0" w:type="dxa"/>
            </w:tcMar>
          </w:tcPr>
          <w:p w14:paraId="7B3815D5" w14:textId="77777777" w:rsidR="00B46DF3" w:rsidRPr="007B28EA" w:rsidRDefault="00B46DF3" w:rsidP="002C5AC3">
            <w:pPr>
              <w:pStyle w:val="ListParagraph"/>
              <w:ind w:left="426"/>
              <w:rPr>
                <w:rFonts w:ascii="Arial" w:hAnsi="Arial" w:cs="Arial"/>
                <w:sz w:val="22"/>
                <w:szCs w:val="22"/>
              </w:rPr>
            </w:pPr>
            <w:r>
              <w:rPr>
                <w:rFonts w:ascii="Arial" w:hAnsi="Arial" w:cs="Arial"/>
                <w:sz w:val="22"/>
                <w:szCs w:val="22"/>
              </w:rPr>
              <w:t>Proven ability to lead, influence and motivate others</w:t>
            </w:r>
          </w:p>
        </w:tc>
        <w:tc>
          <w:tcPr>
            <w:tcW w:w="2552" w:type="dxa"/>
            <w:noWrap/>
            <w:tcMar>
              <w:right w:w="0" w:type="dxa"/>
            </w:tcMar>
          </w:tcPr>
          <w:p w14:paraId="31AA9353" w14:textId="77777777" w:rsidR="00B46DF3" w:rsidRDefault="00B46DF3" w:rsidP="002C5AC3">
            <w:pPr>
              <w:overflowPunct w:val="0"/>
              <w:autoSpaceDE w:val="0"/>
              <w:autoSpaceDN w:val="0"/>
              <w:adjustRightInd w:val="0"/>
              <w:rPr>
                <w:rFonts w:ascii="Arial" w:hAnsi="Arial" w:cs="Arial"/>
                <w:i/>
                <w:iCs/>
                <w:sz w:val="22"/>
                <w:szCs w:val="22"/>
              </w:rPr>
            </w:pPr>
            <w:r>
              <w:rPr>
                <w:rFonts w:ascii="Arial" w:hAnsi="Arial" w:cs="Arial"/>
                <w:i/>
                <w:iCs/>
                <w:sz w:val="22"/>
                <w:szCs w:val="22"/>
              </w:rPr>
              <w:t xml:space="preserve">Application and </w:t>
            </w:r>
          </w:p>
          <w:p w14:paraId="77E2B63C" w14:textId="77F5025E" w:rsidR="00B46DF3" w:rsidRPr="007B28EA" w:rsidRDefault="00B46DF3" w:rsidP="002C5AC3">
            <w:pPr>
              <w:overflowPunct w:val="0"/>
              <w:autoSpaceDE w:val="0"/>
              <w:autoSpaceDN w:val="0"/>
              <w:adjustRightInd w:val="0"/>
              <w:rPr>
                <w:rFonts w:ascii="Arial" w:hAnsi="Arial" w:cs="Arial"/>
                <w:i/>
                <w:iCs/>
                <w:sz w:val="22"/>
                <w:szCs w:val="22"/>
              </w:rPr>
            </w:pPr>
            <w:r>
              <w:rPr>
                <w:rFonts w:ascii="Arial" w:hAnsi="Arial" w:cs="Arial"/>
                <w:i/>
                <w:iCs/>
                <w:sz w:val="22"/>
                <w:szCs w:val="22"/>
              </w:rPr>
              <w:t>interview</w:t>
            </w:r>
          </w:p>
        </w:tc>
      </w:tr>
      <w:tr w:rsidR="00B46DF3" w:rsidRPr="00477E21" w14:paraId="6AD4636B" w14:textId="77777777" w:rsidTr="002C5AC3">
        <w:tc>
          <w:tcPr>
            <w:tcW w:w="6374" w:type="dxa"/>
            <w:tcMar>
              <w:left w:w="0" w:type="dxa"/>
            </w:tcMar>
          </w:tcPr>
          <w:p w14:paraId="7E3FFEA5" w14:textId="77777777" w:rsidR="00B46DF3" w:rsidRPr="007B28EA" w:rsidRDefault="00B46DF3" w:rsidP="002C5AC3">
            <w:pPr>
              <w:pStyle w:val="ListParagraph"/>
              <w:ind w:left="426"/>
              <w:rPr>
                <w:rFonts w:ascii="Arial" w:hAnsi="Arial" w:cs="Arial"/>
                <w:sz w:val="22"/>
                <w:szCs w:val="22"/>
              </w:rPr>
            </w:pPr>
            <w:r w:rsidRPr="007B28EA">
              <w:rPr>
                <w:rFonts w:ascii="Arial" w:hAnsi="Arial" w:cs="Arial"/>
                <w:sz w:val="22"/>
                <w:szCs w:val="22"/>
              </w:rPr>
              <w:t>High level communication skills, and ability to work with diverse stakeholder groups.</w:t>
            </w:r>
          </w:p>
        </w:tc>
        <w:tc>
          <w:tcPr>
            <w:tcW w:w="2552" w:type="dxa"/>
            <w:noWrap/>
            <w:tcMar>
              <w:right w:w="0" w:type="dxa"/>
            </w:tcMar>
          </w:tcPr>
          <w:p w14:paraId="78190EC0"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7457E40B"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interview</w:t>
            </w:r>
          </w:p>
        </w:tc>
      </w:tr>
      <w:tr w:rsidR="00B46DF3" w:rsidRPr="00477E21" w14:paraId="0F6C7121" w14:textId="77777777" w:rsidTr="002C5AC3">
        <w:tc>
          <w:tcPr>
            <w:tcW w:w="6374" w:type="dxa"/>
            <w:tcMar>
              <w:left w:w="0" w:type="dxa"/>
            </w:tcMar>
          </w:tcPr>
          <w:p w14:paraId="70F6EF96" w14:textId="77777777" w:rsidR="00B46DF3" w:rsidRPr="007B28EA" w:rsidRDefault="00B46DF3" w:rsidP="002C5AC3">
            <w:pPr>
              <w:pStyle w:val="ListParagraph"/>
              <w:ind w:left="426"/>
              <w:rPr>
                <w:rFonts w:ascii="Arial" w:hAnsi="Arial" w:cs="Arial"/>
                <w:sz w:val="22"/>
                <w:szCs w:val="22"/>
              </w:rPr>
            </w:pPr>
            <w:r>
              <w:rPr>
                <w:rFonts w:ascii="Arial" w:hAnsi="Arial" w:cs="Arial"/>
                <w:sz w:val="22"/>
                <w:szCs w:val="22"/>
              </w:rPr>
              <w:t>A strong research profile within the subject area.</w:t>
            </w:r>
          </w:p>
        </w:tc>
        <w:tc>
          <w:tcPr>
            <w:tcW w:w="2552" w:type="dxa"/>
            <w:noWrap/>
            <w:tcMar>
              <w:right w:w="0" w:type="dxa"/>
            </w:tcMar>
          </w:tcPr>
          <w:p w14:paraId="4C52471A" w14:textId="77777777" w:rsidR="00B46DF3" w:rsidRDefault="00B46DF3" w:rsidP="002C5AC3">
            <w:pPr>
              <w:overflowPunct w:val="0"/>
              <w:autoSpaceDE w:val="0"/>
              <w:autoSpaceDN w:val="0"/>
              <w:adjustRightInd w:val="0"/>
              <w:rPr>
                <w:rFonts w:ascii="Arial" w:hAnsi="Arial" w:cs="Arial"/>
                <w:i/>
                <w:iCs/>
                <w:sz w:val="22"/>
                <w:szCs w:val="22"/>
              </w:rPr>
            </w:pPr>
            <w:r>
              <w:rPr>
                <w:rFonts w:ascii="Arial" w:hAnsi="Arial" w:cs="Arial"/>
                <w:i/>
                <w:iCs/>
                <w:sz w:val="22"/>
                <w:szCs w:val="22"/>
              </w:rPr>
              <w:t xml:space="preserve">Application and </w:t>
            </w:r>
          </w:p>
          <w:p w14:paraId="0B7E82CC" w14:textId="77777777" w:rsidR="00B46DF3" w:rsidRPr="007B28EA" w:rsidRDefault="00B46DF3" w:rsidP="002C5AC3">
            <w:pPr>
              <w:overflowPunct w:val="0"/>
              <w:autoSpaceDE w:val="0"/>
              <w:autoSpaceDN w:val="0"/>
              <w:adjustRightInd w:val="0"/>
              <w:rPr>
                <w:rFonts w:ascii="Arial" w:hAnsi="Arial" w:cs="Arial"/>
                <w:i/>
                <w:iCs/>
                <w:sz w:val="22"/>
                <w:szCs w:val="22"/>
              </w:rPr>
            </w:pPr>
            <w:r>
              <w:rPr>
                <w:rFonts w:ascii="Arial" w:hAnsi="Arial" w:cs="Arial"/>
                <w:i/>
                <w:iCs/>
                <w:sz w:val="22"/>
                <w:szCs w:val="22"/>
              </w:rPr>
              <w:t>interview</w:t>
            </w:r>
          </w:p>
        </w:tc>
      </w:tr>
      <w:tr w:rsidR="00B46DF3" w:rsidRPr="00477E21" w14:paraId="2DBB73F2" w14:textId="77777777" w:rsidTr="002C5AC3">
        <w:tc>
          <w:tcPr>
            <w:tcW w:w="6374" w:type="dxa"/>
            <w:tcMar>
              <w:left w:w="0" w:type="dxa"/>
            </w:tcMar>
          </w:tcPr>
          <w:p w14:paraId="4E3CA820" w14:textId="77777777" w:rsidR="00B46DF3" w:rsidRPr="007B28EA" w:rsidRDefault="00B46DF3" w:rsidP="002C5AC3">
            <w:pPr>
              <w:ind w:left="426"/>
              <w:rPr>
                <w:rFonts w:ascii="Arial" w:hAnsi="Arial" w:cs="Arial"/>
                <w:sz w:val="22"/>
                <w:szCs w:val="22"/>
              </w:rPr>
            </w:pPr>
            <w:r w:rsidRPr="007B28EA">
              <w:rPr>
                <w:rFonts w:ascii="Arial" w:hAnsi="Arial" w:cs="Arial"/>
                <w:sz w:val="22"/>
                <w:szCs w:val="22"/>
              </w:rPr>
              <w:t>Evidence of ability to provide leadership in developing a research culture and profile for the next Research Excellence Framework exercise.</w:t>
            </w:r>
          </w:p>
        </w:tc>
        <w:tc>
          <w:tcPr>
            <w:tcW w:w="2552" w:type="dxa"/>
            <w:noWrap/>
            <w:tcMar>
              <w:right w:w="0" w:type="dxa"/>
            </w:tcMar>
          </w:tcPr>
          <w:p w14:paraId="080AA2C1"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1B127266" w14:textId="77777777" w:rsidR="00B46DF3" w:rsidRPr="007B28EA" w:rsidRDefault="00B46DF3" w:rsidP="002C5AC3">
            <w:pPr>
              <w:overflowPunct w:val="0"/>
              <w:autoSpaceDE w:val="0"/>
              <w:autoSpaceDN w:val="0"/>
              <w:adjustRightInd w:val="0"/>
              <w:rPr>
                <w:rFonts w:ascii="Arial" w:hAnsi="Arial" w:cs="Arial"/>
                <w:i/>
                <w:sz w:val="22"/>
                <w:szCs w:val="22"/>
              </w:rPr>
            </w:pPr>
            <w:r w:rsidRPr="007B28EA">
              <w:rPr>
                <w:rFonts w:ascii="Arial" w:hAnsi="Arial" w:cs="Arial"/>
                <w:i/>
                <w:iCs/>
                <w:sz w:val="22"/>
                <w:szCs w:val="22"/>
              </w:rPr>
              <w:t>interview</w:t>
            </w:r>
          </w:p>
        </w:tc>
      </w:tr>
      <w:tr w:rsidR="00B46DF3" w:rsidRPr="00477E21" w14:paraId="5364908D" w14:textId="77777777" w:rsidTr="002C5AC3">
        <w:tc>
          <w:tcPr>
            <w:tcW w:w="6374" w:type="dxa"/>
            <w:tcMar>
              <w:left w:w="0" w:type="dxa"/>
            </w:tcMar>
            <w:vAlign w:val="center"/>
          </w:tcPr>
          <w:p w14:paraId="0B5BC9EF" w14:textId="77777777" w:rsidR="00B46DF3" w:rsidRPr="007B28EA" w:rsidRDefault="00B46DF3" w:rsidP="002C5AC3">
            <w:pPr>
              <w:ind w:left="426"/>
              <w:rPr>
                <w:rFonts w:ascii="Arial" w:hAnsi="Arial" w:cs="Arial"/>
                <w:sz w:val="22"/>
                <w:szCs w:val="22"/>
              </w:rPr>
            </w:pPr>
            <w:r w:rsidRPr="007B28EA">
              <w:rPr>
                <w:rFonts w:ascii="Arial" w:hAnsi="Arial" w:cs="Arial"/>
                <w:sz w:val="22"/>
                <w:szCs w:val="22"/>
              </w:rPr>
              <w:t>Excellent operational skills for the effective and efficient deployment of staff, resources and teaching timetables</w:t>
            </w:r>
          </w:p>
        </w:tc>
        <w:tc>
          <w:tcPr>
            <w:tcW w:w="2552" w:type="dxa"/>
            <w:noWrap/>
            <w:tcMar>
              <w:right w:w="0" w:type="dxa"/>
            </w:tcMar>
            <w:vAlign w:val="center"/>
          </w:tcPr>
          <w:p w14:paraId="5B5E8015" w14:textId="77777777" w:rsidR="00B46DF3" w:rsidRPr="007B28EA" w:rsidRDefault="00B46DF3" w:rsidP="002C5AC3">
            <w:pPr>
              <w:rPr>
                <w:rFonts w:ascii="Arial" w:hAnsi="Arial" w:cs="Arial"/>
                <w:i/>
              </w:rPr>
            </w:pPr>
            <w:r w:rsidRPr="007B28EA">
              <w:rPr>
                <w:rFonts w:ascii="Arial" w:hAnsi="Arial" w:cs="Arial"/>
                <w:i/>
              </w:rPr>
              <w:t>Application and interview</w:t>
            </w:r>
          </w:p>
        </w:tc>
      </w:tr>
      <w:tr w:rsidR="00B46DF3" w:rsidRPr="00477E21" w14:paraId="76E977CB" w14:textId="77777777" w:rsidTr="002C5AC3">
        <w:tc>
          <w:tcPr>
            <w:tcW w:w="6374" w:type="dxa"/>
            <w:tcMar>
              <w:left w:w="0" w:type="dxa"/>
            </w:tcMar>
          </w:tcPr>
          <w:p w14:paraId="540A52C7" w14:textId="77777777" w:rsidR="00B46DF3" w:rsidRPr="007B28EA" w:rsidRDefault="00B46DF3" w:rsidP="002C5AC3">
            <w:pPr>
              <w:pStyle w:val="ListParagraph"/>
              <w:ind w:left="426"/>
              <w:rPr>
                <w:rFonts w:ascii="Arial" w:hAnsi="Arial" w:cs="Arial"/>
                <w:sz w:val="22"/>
                <w:szCs w:val="22"/>
              </w:rPr>
            </w:pPr>
            <w:r w:rsidRPr="007B28EA">
              <w:rPr>
                <w:rFonts w:ascii="Arial" w:hAnsi="Arial" w:cs="Arial"/>
                <w:sz w:val="22"/>
                <w:szCs w:val="22"/>
              </w:rPr>
              <w:t>Ability to work flexibly and to adapt to changing demands and circumstances.</w:t>
            </w:r>
          </w:p>
        </w:tc>
        <w:tc>
          <w:tcPr>
            <w:tcW w:w="2552" w:type="dxa"/>
            <w:noWrap/>
            <w:tcMar>
              <w:right w:w="0" w:type="dxa"/>
            </w:tcMar>
          </w:tcPr>
          <w:p w14:paraId="2B16892A"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1A98E72D" w14:textId="77777777" w:rsidR="00B46DF3" w:rsidRPr="007B28EA" w:rsidRDefault="00B46DF3" w:rsidP="002C5AC3">
            <w:pPr>
              <w:overflowPunct w:val="0"/>
              <w:autoSpaceDE w:val="0"/>
              <w:autoSpaceDN w:val="0"/>
              <w:adjustRightInd w:val="0"/>
              <w:rPr>
                <w:rFonts w:ascii="Arial" w:hAnsi="Arial" w:cs="Arial"/>
                <w:i/>
                <w:sz w:val="22"/>
                <w:szCs w:val="22"/>
              </w:rPr>
            </w:pPr>
            <w:r w:rsidRPr="007B28EA">
              <w:rPr>
                <w:rFonts w:ascii="Arial" w:hAnsi="Arial" w:cs="Arial"/>
                <w:i/>
                <w:iCs/>
                <w:sz w:val="22"/>
                <w:szCs w:val="22"/>
              </w:rPr>
              <w:t>interview</w:t>
            </w:r>
          </w:p>
        </w:tc>
      </w:tr>
      <w:tr w:rsidR="00B46DF3" w:rsidRPr="00477E21" w14:paraId="13D08C87" w14:textId="77777777" w:rsidTr="002C5AC3">
        <w:tc>
          <w:tcPr>
            <w:tcW w:w="6374" w:type="dxa"/>
            <w:tcMar>
              <w:left w:w="0" w:type="dxa"/>
            </w:tcMar>
          </w:tcPr>
          <w:p w14:paraId="75A5ADC4" w14:textId="77777777" w:rsidR="00B46DF3" w:rsidRPr="007B28EA" w:rsidRDefault="00B46DF3" w:rsidP="002C5AC3">
            <w:pPr>
              <w:pStyle w:val="ListParagraph"/>
              <w:ind w:left="426"/>
              <w:rPr>
                <w:rFonts w:ascii="Arial" w:hAnsi="Arial" w:cs="Arial"/>
                <w:sz w:val="22"/>
                <w:szCs w:val="22"/>
              </w:rPr>
            </w:pPr>
            <w:r w:rsidRPr="007B28EA">
              <w:rPr>
                <w:rFonts w:ascii="Arial" w:hAnsi="Arial" w:cs="Arial"/>
                <w:sz w:val="22"/>
                <w:szCs w:val="22"/>
              </w:rPr>
              <w:t>Evidence of ability to work professionally and effectively under pressure to meet tight deadlines</w:t>
            </w:r>
          </w:p>
        </w:tc>
        <w:tc>
          <w:tcPr>
            <w:tcW w:w="2552" w:type="dxa"/>
            <w:noWrap/>
            <w:tcMar>
              <w:right w:w="0" w:type="dxa"/>
            </w:tcMar>
          </w:tcPr>
          <w:p w14:paraId="70081E54"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02806C8A" w14:textId="77777777" w:rsidR="00B46DF3" w:rsidRPr="007B28EA" w:rsidRDefault="00B46DF3" w:rsidP="002C5AC3">
            <w:pPr>
              <w:overflowPunct w:val="0"/>
              <w:autoSpaceDE w:val="0"/>
              <w:autoSpaceDN w:val="0"/>
              <w:adjustRightInd w:val="0"/>
              <w:rPr>
                <w:rFonts w:ascii="Arial" w:hAnsi="Arial" w:cs="Arial"/>
                <w:i/>
                <w:sz w:val="22"/>
                <w:szCs w:val="22"/>
              </w:rPr>
            </w:pPr>
            <w:r w:rsidRPr="007B28EA">
              <w:rPr>
                <w:rFonts w:ascii="Arial" w:hAnsi="Arial" w:cs="Arial"/>
                <w:i/>
                <w:iCs/>
                <w:sz w:val="22"/>
                <w:szCs w:val="22"/>
              </w:rPr>
              <w:t>interview</w:t>
            </w:r>
          </w:p>
        </w:tc>
      </w:tr>
      <w:tr w:rsidR="00B46DF3" w:rsidRPr="00477E21" w14:paraId="35BFEB5C" w14:textId="77777777" w:rsidTr="002C5AC3">
        <w:tc>
          <w:tcPr>
            <w:tcW w:w="6374" w:type="dxa"/>
            <w:tcMar>
              <w:left w:w="0" w:type="dxa"/>
            </w:tcMar>
          </w:tcPr>
          <w:p w14:paraId="42ABD8D5" w14:textId="56CE6211" w:rsidR="00B46DF3" w:rsidRPr="007B28EA" w:rsidRDefault="00B46DF3" w:rsidP="002C5AC3">
            <w:pPr>
              <w:pStyle w:val="ListParagraph"/>
              <w:ind w:left="426"/>
              <w:rPr>
                <w:rFonts w:ascii="Arial" w:hAnsi="Arial" w:cs="Arial"/>
                <w:sz w:val="22"/>
                <w:szCs w:val="22"/>
              </w:rPr>
            </w:pPr>
            <w:r w:rsidRPr="007B28EA">
              <w:rPr>
                <w:rFonts w:ascii="Arial" w:hAnsi="Arial" w:cs="Arial"/>
                <w:sz w:val="22"/>
                <w:szCs w:val="22"/>
                <w:lang w:eastAsia="zh-TW"/>
              </w:rPr>
              <w:t xml:space="preserve">Commitment to LJMUs values and regulations, </w:t>
            </w:r>
            <w:r w:rsidR="002458C0">
              <w:rPr>
                <w:rFonts w:ascii="Arial" w:hAnsi="Arial" w:cs="Arial"/>
                <w:sz w:val="22"/>
                <w:szCs w:val="22"/>
                <w:lang w:eastAsia="zh-TW"/>
              </w:rPr>
              <w:t xml:space="preserve">and </w:t>
            </w:r>
            <w:r w:rsidRPr="007B28EA">
              <w:rPr>
                <w:rFonts w:ascii="Arial" w:hAnsi="Arial" w:cs="Arial"/>
                <w:sz w:val="22"/>
                <w:szCs w:val="22"/>
                <w:lang w:eastAsia="zh-TW"/>
              </w:rPr>
              <w:t>equal</w:t>
            </w:r>
            <w:r w:rsidR="002458C0">
              <w:rPr>
                <w:rFonts w:ascii="Arial" w:hAnsi="Arial" w:cs="Arial"/>
                <w:sz w:val="22"/>
                <w:szCs w:val="22"/>
                <w:lang w:eastAsia="zh-TW"/>
              </w:rPr>
              <w:t>ity and diversity</w:t>
            </w:r>
            <w:r w:rsidRPr="007B28EA">
              <w:rPr>
                <w:rFonts w:ascii="Arial" w:hAnsi="Arial" w:cs="Arial"/>
                <w:sz w:val="22"/>
                <w:szCs w:val="22"/>
                <w:lang w:eastAsia="zh-TW"/>
              </w:rPr>
              <w:t xml:space="preserve"> policy.</w:t>
            </w:r>
          </w:p>
        </w:tc>
        <w:tc>
          <w:tcPr>
            <w:tcW w:w="2552" w:type="dxa"/>
            <w:noWrap/>
            <w:tcMar>
              <w:right w:w="0" w:type="dxa"/>
            </w:tcMar>
          </w:tcPr>
          <w:p w14:paraId="55AA404A"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7F7139B6"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interview</w:t>
            </w:r>
          </w:p>
        </w:tc>
      </w:tr>
    </w:tbl>
    <w:p w14:paraId="1EB50629" w14:textId="77777777" w:rsidR="00B46DF3" w:rsidRDefault="00B46DF3" w:rsidP="00B46DF3">
      <w:pPr>
        <w:pStyle w:val="NoSpacing"/>
        <w:tabs>
          <w:tab w:val="left" w:pos="2218"/>
          <w:tab w:val="left" w:pos="3572"/>
        </w:tabs>
        <w:spacing w:before="160"/>
        <w:rPr>
          <w:rFonts w:ascii="Arial" w:hAnsi="Arial" w:cs="Arial"/>
          <w:sz w:val="22"/>
        </w:rPr>
      </w:pPr>
    </w:p>
    <w:p w14:paraId="21BA0F4A" w14:textId="04D13932" w:rsidR="00B46DF3" w:rsidRPr="00FA469B" w:rsidRDefault="00B46DF3" w:rsidP="00B46DF3">
      <w:pPr>
        <w:pStyle w:val="NoSpacing"/>
        <w:tabs>
          <w:tab w:val="left" w:pos="2218"/>
          <w:tab w:val="left" w:pos="3572"/>
        </w:tabs>
        <w:spacing w:before="160"/>
        <w:rPr>
          <w:rFonts w:ascii="Arial" w:hAnsi="Arial" w:cs="Arial"/>
          <w:b/>
          <w:sz w:val="22"/>
        </w:rPr>
      </w:pPr>
    </w:p>
    <w:tbl>
      <w:tblPr>
        <w:tblStyle w:val="TableGrid2"/>
        <w:tblW w:w="5000" w:type="pct"/>
        <w:tblCellMar>
          <w:top w:w="0" w:type="dxa"/>
          <w:bottom w:w="0" w:type="dxa"/>
        </w:tblCellMar>
        <w:tblLook w:val="04A0" w:firstRow="1" w:lastRow="0" w:firstColumn="1" w:lastColumn="0" w:noHBand="0" w:noVBand="1"/>
      </w:tblPr>
      <w:tblGrid>
        <w:gridCol w:w="6374"/>
        <w:gridCol w:w="2642"/>
      </w:tblGrid>
      <w:tr w:rsidR="00B46DF3" w:rsidRPr="00477E21" w14:paraId="108FDB97" w14:textId="77777777" w:rsidTr="00B46DF3">
        <w:tc>
          <w:tcPr>
            <w:tcW w:w="3535" w:type="pct"/>
            <w:shd w:val="clear" w:color="auto" w:fill="EEECE1" w:themeFill="background2"/>
            <w:noWrap/>
            <w:tcMar>
              <w:left w:w="0" w:type="dxa"/>
            </w:tcMar>
          </w:tcPr>
          <w:p w14:paraId="79E94CCA" w14:textId="577DB47A" w:rsidR="00B46DF3" w:rsidRPr="00FA469B" w:rsidRDefault="00B46DF3" w:rsidP="00B46DF3">
            <w:pPr>
              <w:spacing w:before="120" w:after="120" w:line="260" w:lineRule="atLeast"/>
              <w:ind w:left="142"/>
              <w:rPr>
                <w:rFonts w:ascii="Arial" w:hAnsi="Arial" w:cs="Arial"/>
                <w:b/>
                <w:sz w:val="22"/>
                <w:szCs w:val="22"/>
              </w:rPr>
            </w:pPr>
            <w:r>
              <w:rPr>
                <w:rFonts w:ascii="Arial" w:hAnsi="Arial" w:cs="Arial"/>
                <w:b/>
                <w:sz w:val="22"/>
              </w:rPr>
              <w:t>Desirable Factors</w:t>
            </w:r>
            <w:r w:rsidRPr="00FA469B">
              <w:rPr>
                <w:rFonts w:ascii="Arial" w:hAnsi="Arial" w:cs="Arial"/>
                <w:b/>
                <w:sz w:val="22"/>
                <w:szCs w:val="22"/>
              </w:rPr>
              <w:t xml:space="preserve"> </w:t>
            </w:r>
          </w:p>
        </w:tc>
        <w:tc>
          <w:tcPr>
            <w:tcW w:w="1465" w:type="pct"/>
            <w:shd w:val="clear" w:color="auto" w:fill="EEECE1" w:themeFill="background2"/>
            <w:tcMar>
              <w:right w:w="0" w:type="dxa"/>
            </w:tcMar>
          </w:tcPr>
          <w:p w14:paraId="0633E975" w14:textId="77777777" w:rsidR="00B46DF3" w:rsidRPr="00477E21" w:rsidRDefault="00B46DF3" w:rsidP="002C5AC3">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B46DF3" w:rsidRPr="00477E21" w14:paraId="50F645EB" w14:textId="77777777" w:rsidTr="002C5AC3">
        <w:tc>
          <w:tcPr>
            <w:tcW w:w="3535" w:type="pct"/>
            <w:tcMar>
              <w:left w:w="0" w:type="dxa"/>
            </w:tcMar>
          </w:tcPr>
          <w:p w14:paraId="79E7D82A" w14:textId="77777777" w:rsidR="00B46DF3" w:rsidRPr="00B737CD" w:rsidRDefault="00B46DF3" w:rsidP="002C5AC3">
            <w:pPr>
              <w:spacing w:line="260" w:lineRule="atLeast"/>
              <w:ind w:left="426"/>
              <w:rPr>
                <w:rFonts w:ascii="Arial" w:hAnsi="Arial" w:cs="Arial"/>
                <w:sz w:val="22"/>
                <w:szCs w:val="22"/>
              </w:rPr>
            </w:pPr>
            <w:r w:rsidRPr="00F93C9D">
              <w:rPr>
                <w:rFonts w:ascii="Arial" w:hAnsi="Arial" w:cs="Arial"/>
                <w:sz w:val="22"/>
                <w:szCs w:val="22"/>
              </w:rPr>
              <w:lastRenderedPageBreak/>
              <w:t>Experience of HE quality assurance and enhancement processes.</w:t>
            </w:r>
          </w:p>
        </w:tc>
        <w:tc>
          <w:tcPr>
            <w:tcW w:w="1465" w:type="pct"/>
            <w:noWrap/>
            <w:tcMar>
              <w:right w:w="0" w:type="dxa"/>
            </w:tcMar>
          </w:tcPr>
          <w:p w14:paraId="4E5CB8D2" w14:textId="77777777" w:rsidR="00B46DF3" w:rsidRPr="00B737CD" w:rsidRDefault="00B46DF3" w:rsidP="002C5AC3">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 xml:space="preserve">Application and </w:t>
            </w:r>
          </w:p>
          <w:p w14:paraId="562B29FA" w14:textId="77777777" w:rsidR="00B46DF3" w:rsidRPr="00B737CD" w:rsidRDefault="00B46DF3" w:rsidP="002C5AC3">
            <w:pPr>
              <w:overflowPunct w:val="0"/>
              <w:autoSpaceDE w:val="0"/>
              <w:autoSpaceDN w:val="0"/>
              <w:adjustRightInd w:val="0"/>
              <w:rPr>
                <w:rFonts w:ascii="Arial" w:hAnsi="Arial" w:cs="Arial"/>
                <w:sz w:val="22"/>
                <w:szCs w:val="22"/>
              </w:rPr>
            </w:pPr>
            <w:r w:rsidRPr="00B737CD">
              <w:rPr>
                <w:rFonts w:ascii="Arial" w:hAnsi="Arial" w:cs="Arial"/>
                <w:i/>
                <w:iCs/>
                <w:sz w:val="22"/>
                <w:szCs w:val="22"/>
              </w:rPr>
              <w:t>interview</w:t>
            </w:r>
          </w:p>
        </w:tc>
      </w:tr>
      <w:tr w:rsidR="00B46DF3" w:rsidRPr="00477E21" w14:paraId="48E3ABD1" w14:textId="77777777" w:rsidTr="002C5AC3">
        <w:tc>
          <w:tcPr>
            <w:tcW w:w="3535" w:type="pct"/>
            <w:tcMar>
              <w:left w:w="0" w:type="dxa"/>
            </w:tcMar>
          </w:tcPr>
          <w:p w14:paraId="12E52A01" w14:textId="77777777" w:rsidR="00B46DF3" w:rsidRPr="00B737CD" w:rsidRDefault="00B46DF3" w:rsidP="002C5AC3">
            <w:pPr>
              <w:pStyle w:val="ListParagraph"/>
              <w:spacing w:line="260" w:lineRule="atLeast"/>
              <w:ind w:left="426"/>
              <w:rPr>
                <w:rFonts w:ascii="Arial" w:hAnsi="Arial" w:cs="Arial"/>
                <w:sz w:val="22"/>
                <w:szCs w:val="22"/>
              </w:rPr>
            </w:pPr>
            <w:r w:rsidRPr="00F93C9D">
              <w:rPr>
                <w:rFonts w:ascii="Arial" w:hAnsi="Arial" w:cs="Arial"/>
                <w:sz w:val="22"/>
                <w:szCs w:val="22"/>
              </w:rPr>
              <w:t>Track record of managing budgets</w:t>
            </w:r>
            <w:r>
              <w:rPr>
                <w:rFonts w:ascii="Arial" w:hAnsi="Arial" w:cs="Arial"/>
                <w:sz w:val="22"/>
                <w:szCs w:val="22"/>
              </w:rPr>
              <w:t xml:space="preserve"> effectively</w:t>
            </w:r>
          </w:p>
        </w:tc>
        <w:tc>
          <w:tcPr>
            <w:tcW w:w="1465" w:type="pct"/>
            <w:noWrap/>
            <w:tcMar>
              <w:right w:w="0" w:type="dxa"/>
            </w:tcMar>
          </w:tcPr>
          <w:p w14:paraId="7C8935D6" w14:textId="77777777" w:rsidR="00B46DF3" w:rsidRPr="00B737CD" w:rsidRDefault="00B46DF3" w:rsidP="002C5AC3">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 xml:space="preserve">Application and </w:t>
            </w:r>
          </w:p>
          <w:p w14:paraId="36E34BE7" w14:textId="77777777" w:rsidR="00B46DF3" w:rsidRPr="00B737CD" w:rsidRDefault="00B46DF3" w:rsidP="002C5AC3">
            <w:pPr>
              <w:overflowPunct w:val="0"/>
              <w:autoSpaceDE w:val="0"/>
              <w:autoSpaceDN w:val="0"/>
              <w:adjustRightInd w:val="0"/>
              <w:rPr>
                <w:rFonts w:ascii="Arial" w:hAnsi="Arial" w:cs="Arial"/>
                <w:sz w:val="22"/>
                <w:szCs w:val="22"/>
              </w:rPr>
            </w:pPr>
            <w:r w:rsidRPr="00B737CD">
              <w:rPr>
                <w:rFonts w:ascii="Arial" w:hAnsi="Arial" w:cs="Arial"/>
                <w:i/>
                <w:iCs/>
                <w:sz w:val="22"/>
                <w:szCs w:val="22"/>
              </w:rPr>
              <w:t>interview</w:t>
            </w:r>
          </w:p>
        </w:tc>
      </w:tr>
      <w:tr w:rsidR="00B46DF3" w:rsidRPr="00477E21" w14:paraId="01C79FCA" w14:textId="77777777" w:rsidTr="002C5AC3">
        <w:tc>
          <w:tcPr>
            <w:tcW w:w="3535" w:type="pct"/>
            <w:tcMar>
              <w:left w:w="0" w:type="dxa"/>
            </w:tcMar>
            <w:vAlign w:val="center"/>
          </w:tcPr>
          <w:p w14:paraId="61435507" w14:textId="77777777" w:rsidR="00B46DF3" w:rsidRPr="007B28EA" w:rsidRDefault="00B46DF3" w:rsidP="002C5AC3">
            <w:pPr>
              <w:ind w:left="426"/>
              <w:rPr>
                <w:rFonts w:ascii="Arial" w:hAnsi="Arial" w:cs="Arial"/>
                <w:sz w:val="22"/>
                <w:szCs w:val="22"/>
              </w:rPr>
            </w:pPr>
            <w:r w:rsidRPr="007B28EA">
              <w:rPr>
                <w:rFonts w:ascii="Arial" w:hAnsi="Arial" w:cs="Arial"/>
                <w:sz w:val="22"/>
                <w:szCs w:val="22"/>
              </w:rPr>
              <w:t>Experience of generating additional income streams from external sources</w:t>
            </w:r>
          </w:p>
        </w:tc>
        <w:tc>
          <w:tcPr>
            <w:tcW w:w="1465" w:type="pct"/>
            <w:noWrap/>
            <w:tcMar>
              <w:right w:w="0" w:type="dxa"/>
            </w:tcMar>
            <w:vAlign w:val="center"/>
          </w:tcPr>
          <w:p w14:paraId="6F21E128" w14:textId="77777777" w:rsidR="00B46DF3" w:rsidRPr="007B28EA" w:rsidRDefault="00B46DF3" w:rsidP="002C5AC3">
            <w:pPr>
              <w:jc w:val="both"/>
              <w:rPr>
                <w:rFonts w:ascii="Arial" w:hAnsi="Arial" w:cs="Arial"/>
                <w:i/>
                <w:sz w:val="22"/>
                <w:szCs w:val="22"/>
              </w:rPr>
            </w:pPr>
            <w:r w:rsidRPr="007B28EA">
              <w:rPr>
                <w:rFonts w:ascii="Arial" w:hAnsi="Arial" w:cs="Arial"/>
                <w:i/>
                <w:sz w:val="22"/>
                <w:szCs w:val="22"/>
              </w:rPr>
              <w:t>Application and interview</w:t>
            </w:r>
          </w:p>
        </w:tc>
      </w:tr>
      <w:tr w:rsidR="00B46DF3" w:rsidRPr="00477E21" w14:paraId="481E8340" w14:textId="77777777" w:rsidTr="002C5AC3">
        <w:tc>
          <w:tcPr>
            <w:tcW w:w="3535" w:type="pct"/>
            <w:tcMar>
              <w:left w:w="0" w:type="dxa"/>
            </w:tcMar>
          </w:tcPr>
          <w:p w14:paraId="6249BD5B" w14:textId="77777777" w:rsidR="00B46DF3" w:rsidRPr="00B737CD" w:rsidRDefault="00B46DF3" w:rsidP="002C5AC3">
            <w:pPr>
              <w:pStyle w:val="ListParagraph"/>
              <w:spacing w:line="260" w:lineRule="atLeast"/>
              <w:ind w:left="426"/>
              <w:rPr>
                <w:rFonts w:ascii="Arial" w:hAnsi="Arial" w:cs="Arial"/>
                <w:sz w:val="22"/>
                <w:szCs w:val="22"/>
              </w:rPr>
            </w:pPr>
            <w:r w:rsidRPr="00B737CD">
              <w:rPr>
                <w:rFonts w:ascii="Arial" w:hAnsi="Arial" w:cs="Arial"/>
                <w:sz w:val="22"/>
                <w:szCs w:val="22"/>
              </w:rPr>
              <w:t>Membership of a relevant professional or teaching body</w:t>
            </w:r>
          </w:p>
        </w:tc>
        <w:tc>
          <w:tcPr>
            <w:tcW w:w="1465" w:type="pct"/>
            <w:noWrap/>
            <w:tcMar>
              <w:right w:w="0" w:type="dxa"/>
            </w:tcMar>
          </w:tcPr>
          <w:p w14:paraId="41F23602" w14:textId="77777777" w:rsidR="00B46DF3" w:rsidRDefault="00B46DF3" w:rsidP="002C5AC3">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Application</w:t>
            </w:r>
          </w:p>
          <w:p w14:paraId="040ED56E" w14:textId="77777777" w:rsidR="00B46DF3" w:rsidRPr="00B737CD" w:rsidRDefault="00B46DF3" w:rsidP="002C5AC3">
            <w:pPr>
              <w:overflowPunct w:val="0"/>
              <w:autoSpaceDE w:val="0"/>
              <w:autoSpaceDN w:val="0"/>
              <w:adjustRightInd w:val="0"/>
              <w:rPr>
                <w:rFonts w:ascii="Arial" w:hAnsi="Arial" w:cs="Arial"/>
                <w:i/>
                <w:iCs/>
                <w:sz w:val="22"/>
                <w:szCs w:val="22"/>
              </w:rPr>
            </w:pPr>
          </w:p>
        </w:tc>
      </w:tr>
    </w:tbl>
    <w:p w14:paraId="559E011F" w14:textId="77777777" w:rsidR="00B46DF3" w:rsidRDefault="00B46DF3" w:rsidP="00B46DF3">
      <w:pPr>
        <w:shd w:val="clear" w:color="auto" w:fill="FFFFFF"/>
        <w:spacing w:before="100" w:beforeAutospacing="1" w:after="100" w:afterAutospacing="1"/>
        <w:rPr>
          <w:rFonts w:ascii="Arial" w:hAnsi="Arial" w:cs="Arial"/>
          <w:b/>
          <w:bCs/>
          <w:spacing w:val="-4"/>
          <w:sz w:val="22"/>
          <w:szCs w:val="22"/>
          <w:u w:val="single"/>
          <w:lang w:val="en" w:eastAsia="zh-TW"/>
        </w:rPr>
      </w:pPr>
    </w:p>
    <w:p w14:paraId="299DD80E" w14:textId="77777777" w:rsidR="00B46DF3" w:rsidRDefault="00B46DF3" w:rsidP="00B46DF3">
      <w:pPr>
        <w:rPr>
          <w:rFonts w:ascii="Arial" w:hAnsi="Arial" w:cs="Arial"/>
          <w:b/>
          <w:bCs/>
          <w:spacing w:val="-4"/>
          <w:sz w:val="22"/>
          <w:szCs w:val="22"/>
          <w:u w:val="single"/>
          <w:lang w:val="en" w:eastAsia="zh-TW"/>
        </w:rPr>
      </w:pPr>
    </w:p>
    <w:p w14:paraId="16D4AB6A" w14:textId="1CEB57AA" w:rsidR="00B46DF3" w:rsidRDefault="00B46DF3" w:rsidP="00111C17">
      <w:pPr>
        <w:pStyle w:val="ListParagraph"/>
        <w:ind w:left="0"/>
        <w:rPr>
          <w:rFonts w:asciiTheme="minorHAnsi" w:hAnsiTheme="minorHAnsi" w:cs="Arial"/>
          <w:b/>
          <w:bCs/>
          <w:color w:val="002060"/>
          <w:sz w:val="22"/>
          <w:szCs w:val="22"/>
        </w:rPr>
      </w:pPr>
    </w:p>
    <w:p w14:paraId="0B8EC816" w14:textId="7F9EB7B9" w:rsidR="00B57036" w:rsidRDefault="00B57036" w:rsidP="00111C17">
      <w:pPr>
        <w:pStyle w:val="ListParagraph"/>
        <w:ind w:left="0"/>
        <w:rPr>
          <w:rFonts w:asciiTheme="minorHAnsi" w:hAnsiTheme="minorHAnsi" w:cs="Arial"/>
          <w:b/>
          <w:bCs/>
          <w:color w:val="002060"/>
          <w:sz w:val="22"/>
          <w:szCs w:val="22"/>
        </w:rPr>
      </w:pPr>
    </w:p>
    <w:p w14:paraId="06FB3C35" w14:textId="6F416470" w:rsidR="00B57036" w:rsidRDefault="00B57036" w:rsidP="00111C17">
      <w:pPr>
        <w:pStyle w:val="ListParagraph"/>
        <w:ind w:left="0"/>
        <w:rPr>
          <w:rFonts w:asciiTheme="minorHAnsi" w:hAnsiTheme="minorHAnsi" w:cs="Arial"/>
          <w:b/>
          <w:bCs/>
          <w:color w:val="002060"/>
          <w:sz w:val="22"/>
          <w:szCs w:val="22"/>
        </w:rPr>
      </w:pPr>
    </w:p>
    <w:p w14:paraId="3AB71CD1" w14:textId="1DD948C8" w:rsidR="00B57036" w:rsidRDefault="00B57036" w:rsidP="00111C17">
      <w:pPr>
        <w:pStyle w:val="ListParagraph"/>
        <w:ind w:left="0"/>
        <w:rPr>
          <w:rFonts w:asciiTheme="minorHAnsi" w:hAnsiTheme="minorHAnsi" w:cs="Arial"/>
          <w:b/>
          <w:bCs/>
          <w:color w:val="002060"/>
          <w:sz w:val="22"/>
          <w:szCs w:val="22"/>
        </w:rPr>
      </w:pPr>
    </w:p>
    <w:p w14:paraId="33C9E5BE" w14:textId="637F6FA1" w:rsidR="00B57036" w:rsidRDefault="00B57036" w:rsidP="00111C17">
      <w:pPr>
        <w:pStyle w:val="ListParagraph"/>
        <w:ind w:left="0"/>
        <w:rPr>
          <w:rFonts w:asciiTheme="minorHAnsi" w:hAnsiTheme="minorHAnsi" w:cs="Arial"/>
          <w:b/>
          <w:bCs/>
          <w:color w:val="002060"/>
          <w:sz w:val="22"/>
          <w:szCs w:val="22"/>
        </w:rPr>
      </w:pPr>
    </w:p>
    <w:p w14:paraId="2AEA69E0" w14:textId="7DEC8FE9" w:rsidR="00B57036" w:rsidRDefault="00B57036" w:rsidP="00111C17">
      <w:pPr>
        <w:pStyle w:val="ListParagraph"/>
        <w:ind w:left="0"/>
        <w:rPr>
          <w:rFonts w:asciiTheme="minorHAnsi" w:hAnsiTheme="minorHAnsi" w:cs="Arial"/>
          <w:b/>
          <w:bCs/>
          <w:color w:val="002060"/>
          <w:sz w:val="22"/>
          <w:szCs w:val="22"/>
        </w:rPr>
      </w:pPr>
    </w:p>
    <w:p w14:paraId="7759E02B" w14:textId="4DF9BBA5" w:rsidR="00B57036" w:rsidRDefault="00B57036" w:rsidP="00111C17">
      <w:pPr>
        <w:pStyle w:val="ListParagraph"/>
        <w:ind w:left="0"/>
        <w:rPr>
          <w:rFonts w:asciiTheme="minorHAnsi" w:hAnsiTheme="minorHAnsi" w:cs="Arial"/>
          <w:b/>
          <w:bCs/>
          <w:color w:val="002060"/>
          <w:sz w:val="22"/>
          <w:szCs w:val="22"/>
        </w:rPr>
      </w:pPr>
    </w:p>
    <w:p w14:paraId="00A083AF" w14:textId="28E882C7" w:rsidR="00B57036" w:rsidRDefault="00B57036" w:rsidP="00111C17">
      <w:pPr>
        <w:pStyle w:val="ListParagraph"/>
        <w:ind w:left="0"/>
        <w:rPr>
          <w:rFonts w:asciiTheme="minorHAnsi" w:hAnsiTheme="minorHAnsi" w:cs="Arial"/>
          <w:b/>
          <w:bCs/>
          <w:color w:val="002060"/>
          <w:sz w:val="22"/>
          <w:szCs w:val="22"/>
        </w:rPr>
      </w:pPr>
    </w:p>
    <w:p w14:paraId="7AEDDA97" w14:textId="11E7D772" w:rsidR="00B57036" w:rsidRDefault="00B57036" w:rsidP="00111C17">
      <w:pPr>
        <w:pStyle w:val="ListParagraph"/>
        <w:ind w:left="0"/>
        <w:rPr>
          <w:rFonts w:asciiTheme="minorHAnsi" w:hAnsiTheme="minorHAnsi" w:cs="Arial"/>
          <w:b/>
          <w:bCs/>
          <w:color w:val="002060"/>
          <w:sz w:val="22"/>
          <w:szCs w:val="22"/>
        </w:rPr>
      </w:pPr>
    </w:p>
    <w:p w14:paraId="0640E099" w14:textId="01F4F932" w:rsidR="00B57036" w:rsidRDefault="00B57036" w:rsidP="00111C17">
      <w:pPr>
        <w:pStyle w:val="ListParagraph"/>
        <w:ind w:left="0"/>
        <w:rPr>
          <w:rFonts w:asciiTheme="minorHAnsi" w:hAnsiTheme="minorHAnsi" w:cs="Arial"/>
          <w:b/>
          <w:bCs/>
          <w:color w:val="002060"/>
          <w:sz w:val="22"/>
          <w:szCs w:val="22"/>
        </w:rPr>
      </w:pPr>
    </w:p>
    <w:p w14:paraId="2E089BB4" w14:textId="1B4A0623" w:rsidR="00B57036" w:rsidRDefault="00B57036" w:rsidP="00111C17">
      <w:pPr>
        <w:pStyle w:val="ListParagraph"/>
        <w:ind w:left="0"/>
        <w:rPr>
          <w:rFonts w:asciiTheme="minorHAnsi" w:hAnsiTheme="minorHAnsi" w:cs="Arial"/>
          <w:b/>
          <w:bCs/>
          <w:color w:val="002060"/>
          <w:sz w:val="22"/>
          <w:szCs w:val="22"/>
        </w:rPr>
      </w:pPr>
    </w:p>
    <w:p w14:paraId="01DA2A9C" w14:textId="29A1577F" w:rsidR="00B57036" w:rsidRDefault="00B57036" w:rsidP="00111C17">
      <w:pPr>
        <w:pStyle w:val="ListParagraph"/>
        <w:ind w:left="0"/>
        <w:rPr>
          <w:rFonts w:asciiTheme="minorHAnsi" w:hAnsiTheme="minorHAnsi" w:cs="Arial"/>
          <w:b/>
          <w:bCs/>
          <w:color w:val="002060"/>
          <w:sz w:val="22"/>
          <w:szCs w:val="22"/>
        </w:rPr>
      </w:pPr>
    </w:p>
    <w:p w14:paraId="2DA67F27" w14:textId="6768C7BE" w:rsidR="00B57036" w:rsidRDefault="00B57036" w:rsidP="00111C17">
      <w:pPr>
        <w:pStyle w:val="ListParagraph"/>
        <w:ind w:left="0"/>
        <w:rPr>
          <w:rFonts w:asciiTheme="minorHAnsi" w:hAnsiTheme="minorHAnsi" w:cs="Arial"/>
          <w:b/>
          <w:bCs/>
          <w:color w:val="002060"/>
          <w:sz w:val="22"/>
          <w:szCs w:val="22"/>
        </w:rPr>
      </w:pPr>
    </w:p>
    <w:p w14:paraId="39C3B64A" w14:textId="24350ECC" w:rsidR="00B57036" w:rsidRDefault="00B57036" w:rsidP="00111C17">
      <w:pPr>
        <w:pStyle w:val="ListParagraph"/>
        <w:ind w:left="0"/>
        <w:rPr>
          <w:rFonts w:asciiTheme="minorHAnsi" w:hAnsiTheme="minorHAnsi" w:cs="Arial"/>
          <w:b/>
          <w:bCs/>
          <w:color w:val="002060"/>
          <w:sz w:val="22"/>
          <w:szCs w:val="22"/>
        </w:rPr>
      </w:pPr>
    </w:p>
    <w:p w14:paraId="228580C0" w14:textId="76A91B04" w:rsidR="00B57036" w:rsidRDefault="00B57036" w:rsidP="00111C17">
      <w:pPr>
        <w:pStyle w:val="ListParagraph"/>
        <w:ind w:left="0"/>
        <w:rPr>
          <w:rFonts w:asciiTheme="minorHAnsi" w:hAnsiTheme="minorHAnsi" w:cs="Arial"/>
          <w:b/>
          <w:bCs/>
          <w:color w:val="002060"/>
          <w:sz w:val="22"/>
          <w:szCs w:val="22"/>
        </w:rPr>
      </w:pPr>
    </w:p>
    <w:p w14:paraId="507E5D6A" w14:textId="1AD29A2E" w:rsidR="00B57036" w:rsidRDefault="00B57036" w:rsidP="00111C17">
      <w:pPr>
        <w:pStyle w:val="ListParagraph"/>
        <w:ind w:left="0"/>
        <w:rPr>
          <w:rFonts w:asciiTheme="minorHAnsi" w:hAnsiTheme="minorHAnsi" w:cs="Arial"/>
          <w:b/>
          <w:bCs/>
          <w:color w:val="002060"/>
          <w:sz w:val="22"/>
          <w:szCs w:val="22"/>
        </w:rPr>
      </w:pPr>
    </w:p>
    <w:p w14:paraId="1C71950E" w14:textId="4C6FF25B" w:rsidR="00B57036" w:rsidRDefault="00B57036" w:rsidP="00111C17">
      <w:pPr>
        <w:pStyle w:val="ListParagraph"/>
        <w:ind w:left="0"/>
        <w:rPr>
          <w:rFonts w:asciiTheme="minorHAnsi" w:hAnsiTheme="minorHAnsi" w:cs="Arial"/>
          <w:b/>
          <w:bCs/>
          <w:color w:val="002060"/>
          <w:sz w:val="22"/>
          <w:szCs w:val="22"/>
        </w:rPr>
      </w:pPr>
    </w:p>
    <w:p w14:paraId="7DB176B4" w14:textId="1C23DBF1" w:rsidR="00B57036" w:rsidRDefault="00B57036" w:rsidP="00111C17">
      <w:pPr>
        <w:pStyle w:val="ListParagraph"/>
        <w:ind w:left="0"/>
        <w:rPr>
          <w:rFonts w:asciiTheme="minorHAnsi" w:hAnsiTheme="minorHAnsi" w:cs="Arial"/>
          <w:b/>
          <w:bCs/>
          <w:color w:val="002060"/>
          <w:sz w:val="22"/>
          <w:szCs w:val="22"/>
        </w:rPr>
      </w:pPr>
    </w:p>
    <w:p w14:paraId="26B96C77" w14:textId="3282E8BF" w:rsidR="00B57036" w:rsidRDefault="00B57036" w:rsidP="00111C17">
      <w:pPr>
        <w:pStyle w:val="ListParagraph"/>
        <w:ind w:left="0"/>
        <w:rPr>
          <w:rFonts w:asciiTheme="minorHAnsi" w:hAnsiTheme="minorHAnsi" w:cs="Arial"/>
          <w:b/>
          <w:bCs/>
          <w:color w:val="002060"/>
          <w:sz w:val="22"/>
          <w:szCs w:val="22"/>
        </w:rPr>
      </w:pPr>
    </w:p>
    <w:p w14:paraId="6327C738" w14:textId="08129566" w:rsidR="00B57036" w:rsidRDefault="00B57036" w:rsidP="00111C17">
      <w:pPr>
        <w:pStyle w:val="ListParagraph"/>
        <w:ind w:left="0"/>
        <w:rPr>
          <w:rFonts w:asciiTheme="minorHAnsi" w:hAnsiTheme="minorHAnsi" w:cs="Arial"/>
          <w:b/>
          <w:bCs/>
          <w:color w:val="002060"/>
          <w:sz w:val="22"/>
          <w:szCs w:val="22"/>
        </w:rPr>
      </w:pPr>
    </w:p>
    <w:p w14:paraId="4BFA2CAA" w14:textId="579061F4" w:rsidR="00B57036" w:rsidRDefault="00B57036" w:rsidP="00111C17">
      <w:pPr>
        <w:pStyle w:val="ListParagraph"/>
        <w:ind w:left="0"/>
        <w:rPr>
          <w:rFonts w:asciiTheme="minorHAnsi" w:hAnsiTheme="minorHAnsi" w:cs="Arial"/>
          <w:b/>
          <w:bCs/>
          <w:color w:val="002060"/>
          <w:sz w:val="22"/>
          <w:szCs w:val="22"/>
        </w:rPr>
      </w:pPr>
    </w:p>
    <w:p w14:paraId="590AB291" w14:textId="0A715838" w:rsidR="00B57036" w:rsidRDefault="00B57036" w:rsidP="00111C17">
      <w:pPr>
        <w:pStyle w:val="ListParagraph"/>
        <w:ind w:left="0"/>
        <w:rPr>
          <w:rFonts w:asciiTheme="minorHAnsi" w:hAnsiTheme="minorHAnsi" w:cs="Arial"/>
          <w:b/>
          <w:bCs/>
          <w:color w:val="002060"/>
          <w:sz w:val="22"/>
          <w:szCs w:val="22"/>
        </w:rPr>
      </w:pPr>
    </w:p>
    <w:p w14:paraId="39521344" w14:textId="1CB9F704" w:rsidR="00B57036" w:rsidRDefault="00B57036" w:rsidP="00111C17">
      <w:pPr>
        <w:pStyle w:val="ListParagraph"/>
        <w:ind w:left="0"/>
        <w:rPr>
          <w:rFonts w:asciiTheme="minorHAnsi" w:hAnsiTheme="minorHAnsi" w:cs="Arial"/>
          <w:b/>
          <w:bCs/>
          <w:color w:val="002060"/>
          <w:sz w:val="22"/>
          <w:szCs w:val="22"/>
        </w:rPr>
      </w:pPr>
    </w:p>
    <w:p w14:paraId="254609BB" w14:textId="0AF00408" w:rsidR="00B57036" w:rsidRDefault="00B57036" w:rsidP="00111C17">
      <w:pPr>
        <w:pStyle w:val="ListParagraph"/>
        <w:ind w:left="0"/>
        <w:rPr>
          <w:rFonts w:asciiTheme="minorHAnsi" w:hAnsiTheme="minorHAnsi" w:cs="Arial"/>
          <w:b/>
          <w:bCs/>
          <w:color w:val="002060"/>
          <w:sz w:val="22"/>
          <w:szCs w:val="22"/>
        </w:rPr>
      </w:pPr>
    </w:p>
    <w:p w14:paraId="34D76A1E" w14:textId="470ED81D" w:rsidR="00B57036" w:rsidRDefault="00B57036" w:rsidP="00111C17">
      <w:pPr>
        <w:pStyle w:val="ListParagraph"/>
        <w:ind w:left="0"/>
        <w:rPr>
          <w:rFonts w:asciiTheme="minorHAnsi" w:hAnsiTheme="minorHAnsi" w:cs="Arial"/>
          <w:b/>
          <w:bCs/>
          <w:color w:val="002060"/>
          <w:sz w:val="22"/>
          <w:szCs w:val="22"/>
        </w:rPr>
      </w:pPr>
    </w:p>
    <w:p w14:paraId="1F85BADC" w14:textId="685E5A18" w:rsidR="00B57036" w:rsidRDefault="00B57036" w:rsidP="00111C17">
      <w:pPr>
        <w:pStyle w:val="ListParagraph"/>
        <w:ind w:left="0"/>
        <w:rPr>
          <w:rFonts w:asciiTheme="minorHAnsi" w:hAnsiTheme="minorHAnsi" w:cs="Arial"/>
          <w:b/>
          <w:bCs/>
          <w:color w:val="002060"/>
          <w:sz w:val="22"/>
          <w:szCs w:val="22"/>
        </w:rPr>
      </w:pPr>
    </w:p>
    <w:p w14:paraId="06B33233" w14:textId="23997C16" w:rsidR="00B57036" w:rsidRDefault="00B57036" w:rsidP="00111C17">
      <w:pPr>
        <w:pStyle w:val="ListParagraph"/>
        <w:ind w:left="0"/>
        <w:rPr>
          <w:rFonts w:asciiTheme="minorHAnsi" w:hAnsiTheme="minorHAnsi" w:cs="Arial"/>
          <w:b/>
          <w:bCs/>
          <w:color w:val="002060"/>
          <w:sz w:val="22"/>
          <w:szCs w:val="22"/>
        </w:rPr>
      </w:pPr>
    </w:p>
    <w:p w14:paraId="523A1C40" w14:textId="1A5AAF4D" w:rsidR="00B57036" w:rsidRDefault="00B57036" w:rsidP="00111C17">
      <w:pPr>
        <w:pStyle w:val="ListParagraph"/>
        <w:ind w:left="0"/>
        <w:rPr>
          <w:rFonts w:asciiTheme="minorHAnsi" w:hAnsiTheme="minorHAnsi" w:cs="Arial"/>
          <w:b/>
          <w:bCs/>
          <w:color w:val="002060"/>
          <w:sz w:val="22"/>
          <w:szCs w:val="22"/>
        </w:rPr>
      </w:pPr>
    </w:p>
    <w:p w14:paraId="2403CD9A" w14:textId="40F3625D" w:rsidR="00B57036" w:rsidRDefault="00B57036" w:rsidP="00111C17">
      <w:pPr>
        <w:pStyle w:val="ListParagraph"/>
        <w:ind w:left="0"/>
        <w:rPr>
          <w:rFonts w:asciiTheme="minorHAnsi" w:hAnsiTheme="minorHAnsi" w:cs="Arial"/>
          <w:b/>
          <w:bCs/>
          <w:color w:val="002060"/>
          <w:sz w:val="22"/>
          <w:szCs w:val="22"/>
        </w:rPr>
      </w:pPr>
    </w:p>
    <w:p w14:paraId="54116652" w14:textId="3A8F3E24" w:rsidR="00B57036" w:rsidRDefault="00B57036" w:rsidP="00111C17">
      <w:pPr>
        <w:pStyle w:val="ListParagraph"/>
        <w:ind w:left="0"/>
        <w:rPr>
          <w:rFonts w:asciiTheme="minorHAnsi" w:hAnsiTheme="minorHAnsi" w:cs="Arial"/>
          <w:b/>
          <w:bCs/>
          <w:color w:val="002060"/>
          <w:sz w:val="22"/>
          <w:szCs w:val="22"/>
        </w:rPr>
      </w:pPr>
    </w:p>
    <w:p w14:paraId="244FC991" w14:textId="23F47507" w:rsidR="00B57036" w:rsidRDefault="00B57036" w:rsidP="00111C17">
      <w:pPr>
        <w:pStyle w:val="ListParagraph"/>
        <w:ind w:left="0"/>
        <w:rPr>
          <w:rFonts w:asciiTheme="minorHAnsi" w:hAnsiTheme="minorHAnsi" w:cs="Arial"/>
          <w:b/>
          <w:bCs/>
          <w:color w:val="002060"/>
          <w:sz w:val="22"/>
          <w:szCs w:val="22"/>
        </w:rPr>
      </w:pPr>
    </w:p>
    <w:p w14:paraId="743A4D9B" w14:textId="7BC018C2" w:rsidR="00B57036" w:rsidRDefault="00B57036" w:rsidP="00111C17">
      <w:pPr>
        <w:pStyle w:val="ListParagraph"/>
        <w:ind w:left="0"/>
        <w:rPr>
          <w:rFonts w:asciiTheme="minorHAnsi" w:hAnsiTheme="minorHAnsi" w:cs="Arial"/>
          <w:b/>
          <w:bCs/>
          <w:color w:val="002060"/>
          <w:sz w:val="22"/>
          <w:szCs w:val="22"/>
        </w:rPr>
      </w:pPr>
    </w:p>
    <w:p w14:paraId="1382C895" w14:textId="1B55CA95" w:rsidR="00B57036" w:rsidRDefault="00B57036" w:rsidP="00111C17">
      <w:pPr>
        <w:pStyle w:val="ListParagraph"/>
        <w:ind w:left="0"/>
        <w:rPr>
          <w:rFonts w:asciiTheme="minorHAnsi" w:hAnsiTheme="minorHAnsi" w:cs="Arial"/>
          <w:b/>
          <w:bCs/>
          <w:color w:val="002060"/>
          <w:sz w:val="22"/>
          <w:szCs w:val="22"/>
        </w:rPr>
      </w:pPr>
    </w:p>
    <w:p w14:paraId="4549706C" w14:textId="2D6AC537" w:rsidR="00B57036" w:rsidRDefault="00B57036" w:rsidP="00111C17">
      <w:pPr>
        <w:pStyle w:val="ListParagraph"/>
        <w:ind w:left="0"/>
        <w:rPr>
          <w:rFonts w:asciiTheme="minorHAnsi" w:hAnsiTheme="minorHAnsi" w:cs="Arial"/>
          <w:b/>
          <w:bCs/>
          <w:color w:val="002060"/>
          <w:sz w:val="22"/>
          <w:szCs w:val="22"/>
        </w:rPr>
      </w:pPr>
    </w:p>
    <w:p w14:paraId="741C8A9F" w14:textId="05FEE615" w:rsidR="00B57036" w:rsidRDefault="00B57036" w:rsidP="00111C17">
      <w:pPr>
        <w:pStyle w:val="ListParagraph"/>
        <w:ind w:left="0"/>
        <w:rPr>
          <w:rFonts w:asciiTheme="minorHAnsi" w:hAnsiTheme="minorHAnsi" w:cs="Arial"/>
          <w:b/>
          <w:bCs/>
          <w:color w:val="002060"/>
          <w:sz w:val="22"/>
          <w:szCs w:val="22"/>
        </w:rPr>
      </w:pPr>
    </w:p>
    <w:p w14:paraId="1ECD71E6" w14:textId="4A9735DB" w:rsidR="00B57036" w:rsidRDefault="00B57036" w:rsidP="00111C17">
      <w:pPr>
        <w:pStyle w:val="ListParagraph"/>
        <w:ind w:left="0"/>
        <w:rPr>
          <w:rFonts w:asciiTheme="minorHAnsi" w:hAnsiTheme="minorHAnsi" w:cs="Arial"/>
          <w:b/>
          <w:bCs/>
          <w:color w:val="002060"/>
          <w:sz w:val="22"/>
          <w:szCs w:val="22"/>
        </w:rPr>
      </w:pPr>
    </w:p>
    <w:p w14:paraId="25FA0055" w14:textId="02EB7454" w:rsidR="00B57036" w:rsidRDefault="00B57036" w:rsidP="00111C17">
      <w:pPr>
        <w:pStyle w:val="ListParagraph"/>
        <w:ind w:left="0"/>
        <w:rPr>
          <w:rFonts w:asciiTheme="minorHAnsi" w:hAnsiTheme="minorHAnsi" w:cs="Arial"/>
          <w:b/>
          <w:bCs/>
          <w:color w:val="002060"/>
          <w:sz w:val="22"/>
          <w:szCs w:val="22"/>
        </w:rPr>
      </w:pPr>
    </w:p>
    <w:p w14:paraId="1DDA7DE1" w14:textId="621BDF87" w:rsidR="00B57036" w:rsidRDefault="00B57036" w:rsidP="00111C17">
      <w:pPr>
        <w:pStyle w:val="ListParagraph"/>
        <w:ind w:left="0"/>
        <w:rPr>
          <w:rFonts w:asciiTheme="minorHAnsi" w:hAnsiTheme="minorHAnsi" w:cs="Arial"/>
          <w:b/>
          <w:bCs/>
          <w:color w:val="002060"/>
          <w:sz w:val="22"/>
          <w:szCs w:val="22"/>
        </w:rPr>
      </w:pPr>
    </w:p>
    <w:p w14:paraId="625B3720" w14:textId="605EB4D8" w:rsidR="00B57036" w:rsidRDefault="00B57036" w:rsidP="00111C17">
      <w:pPr>
        <w:pStyle w:val="ListParagraph"/>
        <w:ind w:left="0"/>
        <w:rPr>
          <w:rFonts w:asciiTheme="minorHAnsi" w:hAnsiTheme="minorHAnsi" w:cs="Arial"/>
          <w:b/>
          <w:bCs/>
          <w:color w:val="002060"/>
          <w:sz w:val="22"/>
          <w:szCs w:val="22"/>
        </w:rPr>
      </w:pPr>
    </w:p>
    <w:p w14:paraId="2C4CA3BA" w14:textId="1331E792" w:rsidR="00B57036" w:rsidRDefault="00B57036" w:rsidP="00111C17">
      <w:pPr>
        <w:pStyle w:val="ListParagraph"/>
        <w:ind w:left="0"/>
        <w:rPr>
          <w:rFonts w:asciiTheme="minorHAnsi" w:hAnsiTheme="minorHAnsi" w:cs="Arial"/>
          <w:b/>
          <w:bCs/>
          <w:color w:val="002060"/>
          <w:sz w:val="22"/>
          <w:szCs w:val="22"/>
        </w:rPr>
      </w:pPr>
    </w:p>
    <w:p w14:paraId="7C8D8D13" w14:textId="5D6A0537" w:rsidR="00B57036" w:rsidRDefault="00B57036" w:rsidP="00111C17">
      <w:pPr>
        <w:pStyle w:val="ListParagraph"/>
        <w:ind w:left="0"/>
        <w:rPr>
          <w:rFonts w:asciiTheme="minorHAnsi" w:hAnsiTheme="minorHAnsi" w:cs="Arial"/>
          <w:b/>
          <w:bCs/>
          <w:color w:val="002060"/>
          <w:sz w:val="22"/>
          <w:szCs w:val="22"/>
        </w:rPr>
      </w:pPr>
    </w:p>
    <w:p w14:paraId="4756FDCD" w14:textId="6F536DBF" w:rsidR="00B57036" w:rsidRDefault="00B57036" w:rsidP="00111C17">
      <w:pPr>
        <w:pStyle w:val="ListParagraph"/>
        <w:ind w:left="0"/>
        <w:rPr>
          <w:rFonts w:asciiTheme="minorHAnsi" w:hAnsiTheme="minorHAnsi" w:cs="Arial"/>
          <w:b/>
          <w:bCs/>
          <w:color w:val="002060"/>
          <w:sz w:val="22"/>
          <w:szCs w:val="22"/>
        </w:rPr>
      </w:pPr>
    </w:p>
    <w:p w14:paraId="6EA63524" w14:textId="62A1EE22" w:rsidR="00B57036" w:rsidRDefault="00B57036" w:rsidP="00111C17">
      <w:pPr>
        <w:pStyle w:val="ListParagraph"/>
        <w:ind w:left="0"/>
        <w:rPr>
          <w:rFonts w:asciiTheme="minorHAnsi" w:hAnsiTheme="minorHAnsi" w:cs="Arial"/>
          <w:b/>
          <w:bCs/>
          <w:color w:val="002060"/>
          <w:sz w:val="22"/>
          <w:szCs w:val="22"/>
        </w:rPr>
      </w:pPr>
    </w:p>
    <w:p w14:paraId="7939742D" w14:textId="77777777" w:rsidR="00C8365F" w:rsidRDefault="00C8365F" w:rsidP="00111C17">
      <w:pPr>
        <w:pStyle w:val="ListParagraph"/>
        <w:ind w:left="0"/>
        <w:rPr>
          <w:rFonts w:asciiTheme="minorHAnsi" w:hAnsiTheme="minorHAnsi" w:cs="Arial"/>
          <w:b/>
          <w:bCs/>
          <w:color w:val="002060"/>
          <w:sz w:val="22"/>
          <w:szCs w:val="22"/>
        </w:rPr>
      </w:pPr>
    </w:p>
    <w:p w14:paraId="49234F68" w14:textId="6AAA2F0E" w:rsidR="00B57036" w:rsidRDefault="00B57036" w:rsidP="00111C17">
      <w:pPr>
        <w:pStyle w:val="ListParagraph"/>
        <w:ind w:left="0"/>
        <w:rPr>
          <w:rFonts w:asciiTheme="minorHAnsi" w:hAnsiTheme="minorHAnsi" w:cs="Arial"/>
          <w:b/>
          <w:bCs/>
          <w:color w:val="002060"/>
          <w:sz w:val="22"/>
          <w:szCs w:val="22"/>
        </w:rPr>
      </w:pPr>
    </w:p>
    <w:p w14:paraId="1DDC29F8" w14:textId="2242C891" w:rsidR="00B57036" w:rsidRDefault="00B57036" w:rsidP="00111C17">
      <w:pPr>
        <w:pStyle w:val="ListParagraph"/>
        <w:ind w:left="0"/>
        <w:rPr>
          <w:rFonts w:asciiTheme="minorHAnsi" w:hAnsiTheme="minorHAnsi" w:cs="Arial"/>
          <w:b/>
          <w:bCs/>
          <w:color w:val="002060"/>
          <w:sz w:val="22"/>
          <w:szCs w:val="22"/>
        </w:rPr>
      </w:pPr>
    </w:p>
    <w:p w14:paraId="7715225D" w14:textId="00D432C4" w:rsidR="00B57036" w:rsidRDefault="00B57036" w:rsidP="00111C17">
      <w:pPr>
        <w:pStyle w:val="ListParagraph"/>
        <w:ind w:left="0"/>
        <w:rPr>
          <w:rFonts w:asciiTheme="minorHAnsi" w:hAnsiTheme="minorHAnsi" w:cs="Arial"/>
          <w:b/>
          <w:bCs/>
          <w:color w:val="002060"/>
          <w:sz w:val="22"/>
          <w:szCs w:val="22"/>
        </w:rPr>
      </w:pPr>
    </w:p>
    <w:tbl>
      <w:tblPr>
        <w:tblStyle w:val="TableGrid"/>
        <w:tblW w:w="0" w:type="auto"/>
        <w:tblLook w:val="04A0" w:firstRow="1" w:lastRow="0" w:firstColumn="1" w:lastColumn="0" w:noHBand="0" w:noVBand="1"/>
      </w:tblPr>
      <w:tblGrid>
        <w:gridCol w:w="9016"/>
      </w:tblGrid>
      <w:tr w:rsidR="00B57036" w14:paraId="52115BF2" w14:textId="77777777" w:rsidTr="00A358C0">
        <w:tc>
          <w:tcPr>
            <w:tcW w:w="9016" w:type="dxa"/>
            <w:shd w:val="clear" w:color="auto" w:fill="EEECE1" w:themeFill="background2"/>
          </w:tcPr>
          <w:p w14:paraId="52A41349" w14:textId="77777777" w:rsidR="00B57036" w:rsidRDefault="00B57036" w:rsidP="00A358C0">
            <w:pPr>
              <w:jc w:val="center"/>
              <w:rPr>
                <w:rFonts w:ascii="Arial" w:hAnsi="Arial" w:cs="Arial"/>
                <w:b/>
                <w:bCs/>
                <w:spacing w:val="-4"/>
                <w:sz w:val="22"/>
                <w:szCs w:val="22"/>
                <w:lang w:val="en" w:eastAsia="zh-TW"/>
              </w:rPr>
            </w:pPr>
          </w:p>
          <w:p w14:paraId="7B84AC09" w14:textId="77777777" w:rsidR="00B57036" w:rsidRPr="00ED68AD" w:rsidRDefault="00B57036" w:rsidP="00A358C0">
            <w:pPr>
              <w:jc w:val="center"/>
              <w:rPr>
                <w:rFonts w:ascii="Arial" w:hAnsi="Arial" w:cs="Arial"/>
                <w:b/>
                <w:sz w:val="22"/>
                <w:szCs w:val="22"/>
              </w:rPr>
            </w:pPr>
            <w:r w:rsidRPr="00ED68AD">
              <w:rPr>
                <w:rFonts w:ascii="Arial" w:hAnsi="Arial" w:cs="Arial"/>
                <w:b/>
                <w:bCs/>
                <w:spacing w:val="-4"/>
                <w:sz w:val="22"/>
                <w:szCs w:val="22"/>
                <w:lang w:val="en" w:eastAsia="zh-TW"/>
              </w:rPr>
              <w:t>Benefits of working with us</w:t>
            </w:r>
          </w:p>
          <w:p w14:paraId="2BC8D147" w14:textId="77777777" w:rsidR="00B57036" w:rsidRDefault="00B57036" w:rsidP="00A358C0">
            <w:pPr>
              <w:pStyle w:val="ListParagraph"/>
              <w:ind w:left="0"/>
              <w:rPr>
                <w:rFonts w:asciiTheme="minorHAnsi" w:hAnsiTheme="minorHAnsi" w:cs="Arial"/>
                <w:b/>
                <w:bCs/>
                <w:color w:val="002060"/>
                <w:sz w:val="22"/>
                <w:szCs w:val="22"/>
              </w:rPr>
            </w:pPr>
          </w:p>
        </w:tc>
      </w:tr>
      <w:tr w:rsidR="00B57036" w14:paraId="6C2FCD7F" w14:textId="77777777" w:rsidTr="00A358C0">
        <w:trPr>
          <w:trHeight w:val="736"/>
        </w:trPr>
        <w:tc>
          <w:tcPr>
            <w:tcW w:w="9016" w:type="dxa"/>
          </w:tcPr>
          <w:p w14:paraId="7F0133DE" w14:textId="77777777" w:rsidR="00B57036" w:rsidRPr="00ED68AD" w:rsidRDefault="00B57036" w:rsidP="00A358C0">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Annual leave:</w:t>
            </w:r>
            <w:r>
              <w:rPr>
                <w:rFonts w:ascii="Arial" w:hAnsi="Arial" w:cs="Arial"/>
                <w:color w:val="000000"/>
                <w:spacing w:val="-4"/>
                <w:sz w:val="22"/>
                <w:szCs w:val="22"/>
                <w:lang w:val="en" w:eastAsia="zh-TW"/>
              </w:rPr>
              <w:t xml:space="preserve"> allowance of 30 days (for grade 3-7 staff and Executive Leadership Team) and 35 days (for grades 8 and above) plus 8 public holidays.</w:t>
            </w:r>
          </w:p>
        </w:tc>
      </w:tr>
      <w:tr w:rsidR="00B57036" w14:paraId="64918694" w14:textId="77777777" w:rsidTr="00A358C0">
        <w:trPr>
          <w:trHeight w:val="562"/>
        </w:trPr>
        <w:tc>
          <w:tcPr>
            <w:tcW w:w="9016" w:type="dxa"/>
          </w:tcPr>
          <w:p w14:paraId="00EB791A" w14:textId="77777777" w:rsidR="00B57036" w:rsidRPr="00ED68AD" w:rsidRDefault="00B57036" w:rsidP="00A358C0">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Pension:</w:t>
            </w:r>
            <w:r>
              <w:rPr>
                <w:rFonts w:ascii="Arial" w:hAnsi="Arial" w:cs="Arial"/>
                <w:color w:val="000000"/>
                <w:spacing w:val="-4"/>
                <w:sz w:val="22"/>
                <w:szCs w:val="22"/>
                <w:lang w:val="en" w:eastAsia="zh-TW"/>
              </w:rPr>
              <w:t xml:space="preserve"> access to a generous defined benefit pension scheme. </w:t>
            </w:r>
          </w:p>
        </w:tc>
      </w:tr>
      <w:tr w:rsidR="00B57036" w14:paraId="0A03B95A" w14:textId="77777777" w:rsidTr="00A358C0">
        <w:trPr>
          <w:trHeight w:val="542"/>
        </w:trPr>
        <w:tc>
          <w:tcPr>
            <w:tcW w:w="9016" w:type="dxa"/>
          </w:tcPr>
          <w:p w14:paraId="3DE4B515" w14:textId="77777777" w:rsidR="00B57036" w:rsidRPr="00ED68AD" w:rsidRDefault="00B57036" w:rsidP="00A358C0">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Travel:</w:t>
            </w:r>
            <w:r>
              <w:rPr>
                <w:rFonts w:ascii="Arial" w:hAnsi="Arial" w:cs="Arial"/>
                <w:color w:val="000000"/>
                <w:spacing w:val="-4"/>
                <w:sz w:val="22"/>
                <w:szCs w:val="22"/>
                <w:lang w:val="en" w:eastAsia="zh-TW"/>
              </w:rPr>
              <w:t xml:space="preserve"> various interest free travel loans for annual season tickets and cycle to work scheme. </w:t>
            </w:r>
          </w:p>
        </w:tc>
      </w:tr>
      <w:tr w:rsidR="00B57036" w14:paraId="7D45F77A" w14:textId="77777777" w:rsidTr="00A358C0">
        <w:trPr>
          <w:trHeight w:val="720"/>
        </w:trPr>
        <w:tc>
          <w:tcPr>
            <w:tcW w:w="9016" w:type="dxa"/>
          </w:tcPr>
          <w:p w14:paraId="4BEA798D" w14:textId="77777777" w:rsidR="00B57036" w:rsidRPr="00ED68AD" w:rsidRDefault="00B57036" w:rsidP="00A358C0">
            <w:pPr>
              <w:shd w:val="clear" w:color="auto" w:fill="FFFFFF"/>
              <w:spacing w:before="240" w:after="240"/>
              <w:rPr>
                <w:rFonts w:ascii="Arial" w:hAnsi="Arial" w:cs="Arial"/>
                <w:b/>
                <w:bCs/>
                <w:spacing w:val="-4"/>
                <w:sz w:val="22"/>
                <w:szCs w:val="22"/>
                <w:lang w:val="en" w:eastAsia="zh-TW"/>
              </w:rPr>
            </w:pPr>
            <w:r>
              <w:rPr>
                <w:rFonts w:ascii="Arial" w:hAnsi="Arial" w:cs="Arial"/>
                <w:b/>
                <w:bCs/>
                <w:color w:val="000000"/>
                <w:spacing w:val="-4"/>
                <w:sz w:val="22"/>
                <w:szCs w:val="22"/>
                <w:lang w:val="en" w:eastAsia="zh-TW"/>
              </w:rPr>
              <w:t>Flexible working:</w:t>
            </w:r>
            <w:r>
              <w:rPr>
                <w:rFonts w:ascii="Arial" w:hAnsi="Arial" w:cs="Arial"/>
                <w:color w:val="000000"/>
                <w:spacing w:val="-4"/>
                <w:sz w:val="22"/>
                <w:szCs w:val="22"/>
                <w:lang w:val="en" w:eastAsia="zh-TW"/>
              </w:rPr>
              <w:t xml:space="preserve"> maintain a healthy balance between work and home life with opportunities to work flexibly - including flexi time and job sharing where possible.</w:t>
            </w:r>
          </w:p>
        </w:tc>
      </w:tr>
      <w:tr w:rsidR="00B57036" w14:paraId="6524CCAF" w14:textId="77777777" w:rsidTr="00A358C0">
        <w:trPr>
          <w:trHeight w:val="971"/>
        </w:trPr>
        <w:tc>
          <w:tcPr>
            <w:tcW w:w="9016" w:type="dxa"/>
          </w:tcPr>
          <w:p w14:paraId="0033FAAF" w14:textId="77777777" w:rsidR="00B57036" w:rsidRPr="00ED68AD" w:rsidRDefault="00B57036" w:rsidP="00A358C0">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Health and wellbeing:</w:t>
            </w:r>
            <w:r>
              <w:rPr>
                <w:rFonts w:ascii="Arial" w:hAnsi="Arial" w:cs="Arial"/>
                <w:color w:val="000000"/>
                <w:spacing w:val="-4"/>
                <w:sz w:val="22"/>
                <w:szCs w:val="22"/>
                <w:lang w:val="en" w:eastAsia="zh-TW"/>
              </w:rPr>
              <w:t xml:space="preserve"> </w:t>
            </w:r>
            <w:r>
              <w:rPr>
                <w:rFonts w:ascii="Arial" w:hAnsi="Arial" w:cs="Arial"/>
                <w:color w:val="000000"/>
                <w:spacing w:val="-4"/>
                <w:sz w:val="22"/>
                <w:szCs w:val="22"/>
                <w:lang w:eastAsia="zh-TW"/>
              </w:rPr>
              <w:t>we offer a wide range of wellbeing support including Employee Assistance Programme, mental health support, annual voluntary dental plan and on-site gym facilities.</w:t>
            </w:r>
          </w:p>
        </w:tc>
      </w:tr>
      <w:tr w:rsidR="00B57036" w14:paraId="127D7D92" w14:textId="77777777" w:rsidTr="00A358C0">
        <w:trPr>
          <w:trHeight w:val="1822"/>
        </w:trPr>
        <w:tc>
          <w:tcPr>
            <w:tcW w:w="9016" w:type="dxa"/>
          </w:tcPr>
          <w:p w14:paraId="4FCD4FDC" w14:textId="77777777" w:rsidR="00B57036" w:rsidRPr="00ED68AD" w:rsidRDefault="00B57036" w:rsidP="00A358C0">
            <w:pPr>
              <w:shd w:val="clear" w:color="auto" w:fill="FFFFFF"/>
              <w:spacing w:before="240" w:after="240"/>
              <w:rPr>
                <w:rFonts w:ascii="Arial" w:hAnsi="Arial" w:cs="Arial"/>
                <w:b/>
                <w:bCs/>
                <w:spacing w:val="-4"/>
                <w:sz w:val="22"/>
                <w:szCs w:val="22"/>
                <w:lang w:eastAsia="zh-TW"/>
              </w:rPr>
            </w:pPr>
            <w:r>
              <w:rPr>
                <w:rFonts w:ascii="Arial" w:hAnsi="Arial" w:cs="Arial"/>
                <w:b/>
                <w:bCs/>
                <w:color w:val="000000"/>
                <w:spacing w:val="-4"/>
                <w:sz w:val="22"/>
                <w:szCs w:val="22"/>
                <w:lang w:eastAsia="zh-TW"/>
              </w:rPr>
              <w:t xml:space="preserve">Professional development: </w:t>
            </w:r>
            <w:r>
              <w:rPr>
                <w:rFonts w:ascii="Arial" w:hAnsi="Arial" w:cs="Arial"/>
                <w:color w:val="000000"/>
                <w:spacing w:val="-4"/>
                <w:sz w:val="22"/>
                <w:szCs w:val="22"/>
                <w:lang w:eastAsia="zh-TW"/>
              </w:rPr>
              <w:t>LJMU is committed to the support and development of its staff. It encourages individuals and teams to embrace opportunities for skill development, self-improvement and knowledge enhancement in order to reach their potential and meet their career ambitions. As part of this commitment, we offer a wide range of engaging and impactful training and development opportunities as well as the chance to take part in special projects/cross-university work and embark upon one-to-one coaching and mentoring.</w:t>
            </w:r>
          </w:p>
        </w:tc>
      </w:tr>
      <w:tr w:rsidR="00D35D62" w14:paraId="077B0B7B" w14:textId="77777777" w:rsidTr="00A358C0">
        <w:trPr>
          <w:trHeight w:val="1550"/>
        </w:trPr>
        <w:tc>
          <w:tcPr>
            <w:tcW w:w="9016" w:type="dxa"/>
          </w:tcPr>
          <w:p w14:paraId="73470AED" w14:textId="5AC2C7A6" w:rsidR="00D35D62" w:rsidRPr="00D35D62" w:rsidRDefault="00D35D62" w:rsidP="00D35D62">
            <w:pPr>
              <w:shd w:val="clear" w:color="auto" w:fill="FFFFFF"/>
              <w:spacing w:before="240" w:after="240"/>
              <w:rPr>
                <w:rFonts w:ascii="Arial" w:hAnsi="Arial" w:cs="Arial"/>
                <w:spacing w:val="-4"/>
                <w:sz w:val="22"/>
                <w:szCs w:val="22"/>
                <w:lang w:val="en" w:eastAsia="zh-TW"/>
              </w:rPr>
            </w:pPr>
            <w:r w:rsidRPr="00D35D62">
              <w:rPr>
                <w:rFonts w:ascii="Arial" w:hAnsi="Arial" w:cs="Arial"/>
                <w:b/>
                <w:bCs/>
                <w:spacing w:val="-4"/>
                <w:sz w:val="22"/>
                <w:szCs w:val="22"/>
                <w:lang w:val="en" w:eastAsia="zh-TW"/>
              </w:rPr>
              <w:t>Community:</w:t>
            </w:r>
            <w:r w:rsidRPr="00D35D62">
              <w:rPr>
                <w:rFonts w:ascii="Arial" w:hAnsi="Arial" w:cs="Arial"/>
                <w:spacing w:val="-4"/>
                <w:sz w:val="22"/>
                <w:szCs w:val="22"/>
                <w:lang w:val="en" w:eastAsia="zh-TW"/>
              </w:rPr>
              <w:t xml:space="preserve"> there are plenty of opportunities to give back to the community through volunteering, supporting our Corporate Charities and getting involved in our Diversity and Inclusion Staff Networks. There is also an opportunity to give to charities through the Payroll Giving scheme.</w:t>
            </w:r>
          </w:p>
        </w:tc>
      </w:tr>
      <w:tr w:rsidR="00D35D62" w14:paraId="7ECA4357" w14:textId="77777777" w:rsidTr="00A358C0">
        <w:tc>
          <w:tcPr>
            <w:tcW w:w="9016" w:type="dxa"/>
          </w:tcPr>
          <w:p w14:paraId="16741805" w14:textId="1ED3D939" w:rsidR="00D35D62" w:rsidRPr="00D35D62" w:rsidRDefault="00D35D62" w:rsidP="00D35D62">
            <w:pPr>
              <w:shd w:val="clear" w:color="auto" w:fill="FFFFFF"/>
              <w:spacing w:before="240" w:after="240"/>
              <w:rPr>
                <w:rFonts w:ascii="Arial" w:hAnsi="Arial" w:cs="Arial"/>
                <w:spacing w:val="-4"/>
                <w:sz w:val="22"/>
                <w:szCs w:val="22"/>
                <w:lang w:val="en" w:eastAsia="zh-TW"/>
              </w:rPr>
            </w:pPr>
            <w:r w:rsidRPr="00D35D62">
              <w:rPr>
                <w:rFonts w:ascii="Arial" w:hAnsi="Arial" w:cs="Arial"/>
                <w:b/>
                <w:bCs/>
                <w:spacing w:val="-4"/>
                <w:sz w:val="22"/>
                <w:szCs w:val="22"/>
                <w:lang w:val="en" w:eastAsia="zh-TW"/>
              </w:rPr>
              <w:t xml:space="preserve">‘More For You’ from </w:t>
            </w:r>
            <w:proofErr w:type="spellStart"/>
            <w:r w:rsidRPr="00D35D62">
              <w:rPr>
                <w:rFonts w:ascii="Arial" w:hAnsi="Arial" w:cs="Arial"/>
                <w:b/>
                <w:bCs/>
                <w:spacing w:val="-4"/>
                <w:sz w:val="22"/>
                <w:szCs w:val="22"/>
                <w:lang w:val="en" w:eastAsia="zh-TW"/>
              </w:rPr>
              <w:t>Vivup</w:t>
            </w:r>
            <w:proofErr w:type="spellEnd"/>
            <w:r w:rsidRPr="00D35D62">
              <w:rPr>
                <w:rFonts w:ascii="Arial" w:hAnsi="Arial" w:cs="Arial"/>
                <w:b/>
                <w:bCs/>
                <w:spacing w:val="-4"/>
                <w:sz w:val="22"/>
                <w:szCs w:val="22"/>
                <w:lang w:val="en" w:eastAsia="zh-TW"/>
              </w:rPr>
              <w:t>:</w:t>
            </w:r>
            <w:r w:rsidRPr="00D35D62">
              <w:rPr>
                <w:rFonts w:ascii="Arial" w:hAnsi="Arial" w:cs="Arial"/>
                <w:spacing w:val="-4"/>
                <w:sz w:val="22"/>
                <w:szCs w:val="22"/>
                <w:lang w:val="en" w:eastAsia="zh-TW"/>
              </w:rPr>
              <w:t xml:space="preserve"> in addition to the great benefits above, our close ties to </w:t>
            </w:r>
            <w:proofErr w:type="spellStart"/>
            <w:r w:rsidRPr="00D35D62">
              <w:rPr>
                <w:rFonts w:ascii="Arial" w:hAnsi="Arial" w:cs="Arial"/>
                <w:spacing w:val="-4"/>
                <w:sz w:val="22"/>
                <w:szCs w:val="22"/>
                <w:lang w:val="en" w:eastAsia="zh-TW"/>
              </w:rPr>
              <w:t>organisations</w:t>
            </w:r>
            <w:proofErr w:type="spellEnd"/>
            <w:r w:rsidRPr="00D35D62">
              <w:rPr>
                <w:rFonts w:ascii="Arial" w:hAnsi="Arial" w:cs="Arial"/>
                <w:spacing w:val="-4"/>
                <w:sz w:val="22"/>
                <w:szCs w:val="22"/>
                <w:lang w:val="en" w:eastAsia="zh-TW"/>
              </w:rPr>
              <w:t xml:space="preserve"> and businesses within the region and further afield means we can offer discounts for many shops, </w:t>
            </w:r>
            <w:proofErr w:type="gramStart"/>
            <w:r w:rsidRPr="00D35D62">
              <w:rPr>
                <w:rFonts w:ascii="Arial" w:hAnsi="Arial" w:cs="Arial"/>
                <w:spacing w:val="-4"/>
                <w:sz w:val="22"/>
                <w:szCs w:val="22"/>
                <w:lang w:val="en" w:eastAsia="zh-TW"/>
              </w:rPr>
              <w:t>restaurants</w:t>
            </w:r>
            <w:proofErr w:type="gramEnd"/>
            <w:r w:rsidRPr="00D35D62">
              <w:rPr>
                <w:rFonts w:ascii="Arial" w:hAnsi="Arial" w:cs="Arial"/>
                <w:spacing w:val="-4"/>
                <w:sz w:val="22"/>
                <w:szCs w:val="22"/>
                <w:lang w:val="en" w:eastAsia="zh-TW"/>
              </w:rPr>
              <w:t xml:space="preserve"> and services. </w:t>
            </w:r>
          </w:p>
        </w:tc>
      </w:tr>
    </w:tbl>
    <w:p w14:paraId="30866468" w14:textId="77777777" w:rsidR="00B57036" w:rsidRDefault="00B57036" w:rsidP="00B57036">
      <w:pPr>
        <w:shd w:val="clear" w:color="auto" w:fill="FFFFFF"/>
        <w:spacing w:before="100" w:beforeAutospacing="1" w:after="100" w:afterAutospacing="1"/>
        <w:rPr>
          <w:rFonts w:ascii="Arial" w:hAnsi="Arial" w:cs="Arial"/>
          <w:spacing w:val="-4"/>
          <w:lang w:val="en" w:eastAsia="zh-TW"/>
        </w:rPr>
      </w:pPr>
    </w:p>
    <w:p w14:paraId="75CD4179" w14:textId="77777777" w:rsidR="00C8365F" w:rsidRDefault="00C8365F" w:rsidP="00C8365F">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5E55AD06" wp14:editId="17DBB8F1">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6352AF65" wp14:editId="761F9838">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351F9714" wp14:editId="17F3A220">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67AC28BF" w14:textId="77777777" w:rsidR="00B57036" w:rsidRPr="00853426" w:rsidRDefault="00B57036" w:rsidP="00111C17">
      <w:pPr>
        <w:pStyle w:val="ListParagraph"/>
        <w:ind w:left="0"/>
        <w:rPr>
          <w:rFonts w:asciiTheme="minorHAnsi" w:hAnsiTheme="minorHAnsi" w:cs="Arial"/>
          <w:b/>
          <w:bCs/>
          <w:color w:val="002060"/>
          <w:sz w:val="22"/>
          <w:szCs w:val="22"/>
        </w:rPr>
      </w:pPr>
    </w:p>
    <w:sectPr w:rsidR="00B57036" w:rsidRPr="00853426" w:rsidSect="00567376">
      <w:headerReference w:type="default" r:id="rId11"/>
      <w:footerReference w:type="default" r:id="rId12"/>
      <w:headerReference w:type="first" r:id="rId13"/>
      <w:footerReference w:type="first" r:id="rId14"/>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70BB5" w14:textId="77777777" w:rsidR="00707A08" w:rsidRDefault="00707A08">
      <w:r>
        <w:separator/>
      </w:r>
    </w:p>
  </w:endnote>
  <w:endnote w:type="continuationSeparator" w:id="0">
    <w:p w14:paraId="0A2C9F4E" w14:textId="77777777" w:rsidR="00707A08" w:rsidRDefault="0070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C63C9" w14:textId="77777777" w:rsidR="00707A08" w:rsidRDefault="00707A08">
      <w:r>
        <w:separator/>
      </w:r>
    </w:p>
  </w:footnote>
  <w:footnote w:type="continuationSeparator" w:id="0">
    <w:p w14:paraId="61F61C13" w14:textId="77777777" w:rsidR="00707A08" w:rsidRDefault="0070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19ED9B1F" w:rsidR="00567376" w:rsidRDefault="0084626E" w:rsidP="00567376">
    <w:pPr>
      <w:pStyle w:val="Header"/>
      <w:ind w:hanging="1418"/>
    </w:pPr>
    <w:r w:rsidRPr="00DE105E">
      <w:rPr>
        <w:noProof/>
        <w:lang w:eastAsia="en-GB"/>
      </w:rPr>
      <w:drawing>
        <wp:inline distT="0" distB="0" distL="0" distR="0" wp14:anchorId="385F10BD" wp14:editId="3FBC3EE5">
          <wp:extent cx="7527639" cy="215265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39927" cy="2156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0FF55E05"/>
    <w:multiLevelType w:val="hybridMultilevel"/>
    <w:tmpl w:val="3DCC2E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3E665D"/>
    <w:multiLevelType w:val="hybridMultilevel"/>
    <w:tmpl w:val="84AC1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F14791"/>
    <w:multiLevelType w:val="multilevel"/>
    <w:tmpl w:val="AEE4EA98"/>
    <w:lvl w:ilvl="0">
      <w:start w:val="2"/>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36506AE6"/>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8166CF8"/>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82074A1"/>
    <w:multiLevelType w:val="hybridMultilevel"/>
    <w:tmpl w:val="1E2023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33740F"/>
    <w:multiLevelType w:val="hybridMultilevel"/>
    <w:tmpl w:val="696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1" w15:restartNumberingAfterBreak="0">
    <w:nsid w:val="45D658A2"/>
    <w:multiLevelType w:val="hybridMultilevel"/>
    <w:tmpl w:val="064C1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A773EE"/>
    <w:multiLevelType w:val="multilevel"/>
    <w:tmpl w:val="8CE48C10"/>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b w:val="0"/>
      </w:rPr>
    </w:lvl>
    <w:lvl w:ilvl="2">
      <w:start w:val="1"/>
      <w:numFmt w:val="decimal"/>
      <w:isLgl/>
      <w:lvlText w:val="%1.%2.%3"/>
      <w:lvlJc w:val="left"/>
      <w:pPr>
        <w:ind w:left="2062" w:hanging="720"/>
      </w:pPr>
      <w:rPr>
        <w:rFonts w:hint="default"/>
        <w:b w:val="0"/>
      </w:rPr>
    </w:lvl>
    <w:lvl w:ilvl="3">
      <w:start w:val="1"/>
      <w:numFmt w:val="decimal"/>
      <w:isLgl/>
      <w:lvlText w:val="%1.%2.%3.%4"/>
      <w:lvlJc w:val="left"/>
      <w:pPr>
        <w:ind w:left="2553" w:hanging="720"/>
      </w:pPr>
      <w:rPr>
        <w:rFonts w:hint="default"/>
        <w:b w:val="0"/>
      </w:rPr>
    </w:lvl>
    <w:lvl w:ilvl="4">
      <w:start w:val="1"/>
      <w:numFmt w:val="decimal"/>
      <w:isLgl/>
      <w:lvlText w:val="%1.%2.%3.%4.%5"/>
      <w:lvlJc w:val="left"/>
      <w:pPr>
        <w:ind w:left="3404" w:hanging="1080"/>
      </w:pPr>
      <w:rPr>
        <w:rFonts w:hint="default"/>
        <w:b w:val="0"/>
      </w:rPr>
    </w:lvl>
    <w:lvl w:ilvl="5">
      <w:start w:val="1"/>
      <w:numFmt w:val="decimal"/>
      <w:isLgl/>
      <w:lvlText w:val="%1.%2.%3.%4.%5.%6"/>
      <w:lvlJc w:val="left"/>
      <w:pPr>
        <w:ind w:left="3895" w:hanging="1080"/>
      </w:pPr>
      <w:rPr>
        <w:rFonts w:hint="default"/>
        <w:b w:val="0"/>
      </w:rPr>
    </w:lvl>
    <w:lvl w:ilvl="6">
      <w:start w:val="1"/>
      <w:numFmt w:val="decimal"/>
      <w:isLgl/>
      <w:lvlText w:val="%1.%2.%3.%4.%5.%6.%7"/>
      <w:lvlJc w:val="left"/>
      <w:pPr>
        <w:ind w:left="4746" w:hanging="1440"/>
      </w:pPr>
      <w:rPr>
        <w:rFonts w:hint="default"/>
        <w:b w:val="0"/>
      </w:rPr>
    </w:lvl>
    <w:lvl w:ilvl="7">
      <w:start w:val="1"/>
      <w:numFmt w:val="decimal"/>
      <w:isLgl/>
      <w:lvlText w:val="%1.%2.%3.%4.%5.%6.%7.%8"/>
      <w:lvlJc w:val="left"/>
      <w:pPr>
        <w:ind w:left="5237" w:hanging="1440"/>
      </w:pPr>
      <w:rPr>
        <w:rFonts w:hint="default"/>
        <w:b w:val="0"/>
      </w:rPr>
    </w:lvl>
    <w:lvl w:ilvl="8">
      <w:start w:val="1"/>
      <w:numFmt w:val="decimal"/>
      <w:isLgl/>
      <w:lvlText w:val="%1.%2.%3.%4.%5.%6.%7.%8.%9"/>
      <w:lvlJc w:val="left"/>
      <w:pPr>
        <w:ind w:left="6088" w:hanging="1800"/>
      </w:pPr>
      <w:rPr>
        <w:rFonts w:hint="default"/>
        <w:b w:val="0"/>
      </w:rPr>
    </w:lvl>
  </w:abstractNum>
  <w:abstractNum w:abstractNumId="15" w15:restartNumberingAfterBreak="0">
    <w:nsid w:val="4CB1760D"/>
    <w:multiLevelType w:val="hybridMultilevel"/>
    <w:tmpl w:val="A268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CB522F"/>
    <w:multiLevelType w:val="hybridMultilevel"/>
    <w:tmpl w:val="322AE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F73431"/>
    <w:multiLevelType w:val="hybridMultilevel"/>
    <w:tmpl w:val="F8BE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4A7460"/>
    <w:multiLevelType w:val="hybridMultilevel"/>
    <w:tmpl w:val="D63EB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7754E1"/>
    <w:multiLevelType w:val="hybridMultilevel"/>
    <w:tmpl w:val="ED18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F41667"/>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8D87703"/>
    <w:multiLevelType w:val="hybridMultilevel"/>
    <w:tmpl w:val="08A891B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6A9F11E5"/>
    <w:multiLevelType w:val="hybridMultilevel"/>
    <w:tmpl w:val="DFA4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7E5AA2"/>
    <w:multiLevelType w:val="hybridMultilevel"/>
    <w:tmpl w:val="93CEE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26" w15:restartNumberingAfterBreak="0">
    <w:nsid w:val="738F1744"/>
    <w:multiLevelType w:val="hybridMultilevel"/>
    <w:tmpl w:val="79063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DCC4CED"/>
    <w:multiLevelType w:val="hybridMultilevel"/>
    <w:tmpl w:val="A8E4D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32898707">
    <w:abstractNumId w:val="24"/>
  </w:num>
  <w:num w:numId="2" w16cid:durableId="704987828">
    <w:abstractNumId w:val="13"/>
  </w:num>
  <w:num w:numId="3" w16cid:durableId="1574437033">
    <w:abstractNumId w:val="28"/>
  </w:num>
  <w:num w:numId="4" w16cid:durableId="1139877668">
    <w:abstractNumId w:val="25"/>
  </w:num>
  <w:num w:numId="5" w16cid:durableId="1973559894">
    <w:abstractNumId w:val="10"/>
  </w:num>
  <w:num w:numId="6" w16cid:durableId="1363634339">
    <w:abstractNumId w:val="12"/>
  </w:num>
  <w:num w:numId="7" w16cid:durableId="1684938116">
    <w:abstractNumId w:val="8"/>
  </w:num>
  <w:num w:numId="8" w16cid:durableId="1281569853">
    <w:abstractNumId w:val="22"/>
  </w:num>
  <w:num w:numId="9" w16cid:durableId="726492164">
    <w:abstractNumId w:val="3"/>
  </w:num>
  <w:num w:numId="10" w16cid:durableId="1515849696">
    <w:abstractNumId w:val="26"/>
  </w:num>
  <w:num w:numId="11" w16cid:durableId="20593395">
    <w:abstractNumId w:val="17"/>
  </w:num>
  <w:num w:numId="12" w16cid:durableId="362902632">
    <w:abstractNumId w:val="20"/>
  </w:num>
  <w:num w:numId="13" w16cid:durableId="883448050">
    <w:abstractNumId w:val="6"/>
  </w:num>
  <w:num w:numId="14" w16cid:durableId="921451978">
    <w:abstractNumId w:val="9"/>
  </w:num>
  <w:num w:numId="15" w16cid:durableId="427622723">
    <w:abstractNumId w:val="23"/>
  </w:num>
  <w:num w:numId="16" w16cid:durableId="1299914981">
    <w:abstractNumId w:val="5"/>
  </w:num>
  <w:num w:numId="17" w16cid:durableId="848327434">
    <w:abstractNumId w:val="19"/>
  </w:num>
  <w:num w:numId="18" w16cid:durableId="1225262329">
    <w:abstractNumId w:val="15"/>
  </w:num>
  <w:num w:numId="19" w16cid:durableId="1622299508">
    <w:abstractNumId w:val="27"/>
  </w:num>
  <w:num w:numId="20" w16cid:durableId="551697928">
    <w:abstractNumId w:val="14"/>
  </w:num>
  <w:num w:numId="21" w16cid:durableId="1407146092">
    <w:abstractNumId w:val="4"/>
  </w:num>
  <w:num w:numId="22" w16cid:durableId="376587572">
    <w:abstractNumId w:val="16"/>
  </w:num>
  <w:num w:numId="23" w16cid:durableId="974411655">
    <w:abstractNumId w:val="11"/>
  </w:num>
  <w:num w:numId="24" w16cid:durableId="1639067312">
    <w:abstractNumId w:val="21"/>
  </w:num>
  <w:num w:numId="25" w16cid:durableId="1331446203">
    <w:abstractNumId w:val="7"/>
  </w:num>
  <w:num w:numId="26" w16cid:durableId="368385869">
    <w:abstractNumId w:val="2"/>
  </w:num>
  <w:num w:numId="27" w16cid:durableId="1703705194">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562E"/>
    <w:rsid w:val="000477A5"/>
    <w:rsid w:val="00052131"/>
    <w:rsid w:val="00057D91"/>
    <w:rsid w:val="00073AF2"/>
    <w:rsid w:val="000767BA"/>
    <w:rsid w:val="00090906"/>
    <w:rsid w:val="000925DF"/>
    <w:rsid w:val="00094582"/>
    <w:rsid w:val="000A526B"/>
    <w:rsid w:val="000E7BDA"/>
    <w:rsid w:val="000F11B7"/>
    <w:rsid w:val="001034AF"/>
    <w:rsid w:val="00111C17"/>
    <w:rsid w:val="001178D7"/>
    <w:rsid w:val="00131FEE"/>
    <w:rsid w:val="00134D04"/>
    <w:rsid w:val="00137006"/>
    <w:rsid w:val="00144101"/>
    <w:rsid w:val="0014709C"/>
    <w:rsid w:val="00157A1E"/>
    <w:rsid w:val="00161197"/>
    <w:rsid w:val="001677EF"/>
    <w:rsid w:val="00172633"/>
    <w:rsid w:val="0018180D"/>
    <w:rsid w:val="001A4F36"/>
    <w:rsid w:val="001B608D"/>
    <w:rsid w:val="001B6177"/>
    <w:rsid w:val="001C3901"/>
    <w:rsid w:val="001C728F"/>
    <w:rsid w:val="001D5086"/>
    <w:rsid w:val="001F2EE7"/>
    <w:rsid w:val="001F5CDE"/>
    <w:rsid w:val="0020331D"/>
    <w:rsid w:val="00203EE5"/>
    <w:rsid w:val="00204F84"/>
    <w:rsid w:val="00214A5A"/>
    <w:rsid w:val="002236F1"/>
    <w:rsid w:val="002262C7"/>
    <w:rsid w:val="00237B40"/>
    <w:rsid w:val="00240C44"/>
    <w:rsid w:val="00244E47"/>
    <w:rsid w:val="002458C0"/>
    <w:rsid w:val="002713F6"/>
    <w:rsid w:val="002772DA"/>
    <w:rsid w:val="00277E41"/>
    <w:rsid w:val="0028240C"/>
    <w:rsid w:val="00290828"/>
    <w:rsid w:val="002A481B"/>
    <w:rsid w:val="002D4F3E"/>
    <w:rsid w:val="002F0464"/>
    <w:rsid w:val="002F0DD8"/>
    <w:rsid w:val="002F4E87"/>
    <w:rsid w:val="00305986"/>
    <w:rsid w:val="00306395"/>
    <w:rsid w:val="00322ECD"/>
    <w:rsid w:val="0032582B"/>
    <w:rsid w:val="003273AF"/>
    <w:rsid w:val="00330572"/>
    <w:rsid w:val="00340776"/>
    <w:rsid w:val="00345565"/>
    <w:rsid w:val="003516BD"/>
    <w:rsid w:val="0036435D"/>
    <w:rsid w:val="00365271"/>
    <w:rsid w:val="00366947"/>
    <w:rsid w:val="00376867"/>
    <w:rsid w:val="0038273C"/>
    <w:rsid w:val="003852C9"/>
    <w:rsid w:val="0038707C"/>
    <w:rsid w:val="00390BB5"/>
    <w:rsid w:val="00394718"/>
    <w:rsid w:val="00395065"/>
    <w:rsid w:val="003A3D77"/>
    <w:rsid w:val="003A5347"/>
    <w:rsid w:val="003A641F"/>
    <w:rsid w:val="003C11B3"/>
    <w:rsid w:val="003D0079"/>
    <w:rsid w:val="003D2698"/>
    <w:rsid w:val="003D6492"/>
    <w:rsid w:val="003E1DD0"/>
    <w:rsid w:val="003E334A"/>
    <w:rsid w:val="0040159D"/>
    <w:rsid w:val="00411F42"/>
    <w:rsid w:val="00420734"/>
    <w:rsid w:val="004552C8"/>
    <w:rsid w:val="004665D0"/>
    <w:rsid w:val="004754C6"/>
    <w:rsid w:val="00480580"/>
    <w:rsid w:val="00483AAC"/>
    <w:rsid w:val="004846CF"/>
    <w:rsid w:val="004A16CE"/>
    <w:rsid w:val="004A6893"/>
    <w:rsid w:val="004B421F"/>
    <w:rsid w:val="004B7F35"/>
    <w:rsid w:val="004C0C6F"/>
    <w:rsid w:val="004D1C29"/>
    <w:rsid w:val="004D3CE7"/>
    <w:rsid w:val="004D4D0B"/>
    <w:rsid w:val="004D673F"/>
    <w:rsid w:val="004E0EF3"/>
    <w:rsid w:val="004E21B7"/>
    <w:rsid w:val="004E5ECC"/>
    <w:rsid w:val="004F0B8E"/>
    <w:rsid w:val="004F66FE"/>
    <w:rsid w:val="005104A9"/>
    <w:rsid w:val="005319FE"/>
    <w:rsid w:val="005358FD"/>
    <w:rsid w:val="005411CE"/>
    <w:rsid w:val="0054759B"/>
    <w:rsid w:val="00562822"/>
    <w:rsid w:val="00567376"/>
    <w:rsid w:val="00577FA2"/>
    <w:rsid w:val="00587A03"/>
    <w:rsid w:val="005A1DD9"/>
    <w:rsid w:val="005B027C"/>
    <w:rsid w:val="005B6F5B"/>
    <w:rsid w:val="005E17F8"/>
    <w:rsid w:val="005E437B"/>
    <w:rsid w:val="005E763A"/>
    <w:rsid w:val="005F7B1E"/>
    <w:rsid w:val="00607AAB"/>
    <w:rsid w:val="00650C43"/>
    <w:rsid w:val="00681218"/>
    <w:rsid w:val="006A378D"/>
    <w:rsid w:val="006A719F"/>
    <w:rsid w:val="006A738C"/>
    <w:rsid w:val="006A7561"/>
    <w:rsid w:val="006D1C38"/>
    <w:rsid w:val="006D7E69"/>
    <w:rsid w:val="006E0E29"/>
    <w:rsid w:val="006E2882"/>
    <w:rsid w:val="006E3258"/>
    <w:rsid w:val="006E3960"/>
    <w:rsid w:val="006E410C"/>
    <w:rsid w:val="006F0C5A"/>
    <w:rsid w:val="006F3854"/>
    <w:rsid w:val="0070288E"/>
    <w:rsid w:val="0070605D"/>
    <w:rsid w:val="00707A08"/>
    <w:rsid w:val="00715EED"/>
    <w:rsid w:val="0072169C"/>
    <w:rsid w:val="007411CF"/>
    <w:rsid w:val="007417AE"/>
    <w:rsid w:val="007442D4"/>
    <w:rsid w:val="0074610B"/>
    <w:rsid w:val="007530F4"/>
    <w:rsid w:val="00772657"/>
    <w:rsid w:val="007A5FEC"/>
    <w:rsid w:val="007B1FB0"/>
    <w:rsid w:val="007D4B93"/>
    <w:rsid w:val="007E710B"/>
    <w:rsid w:val="007F1B20"/>
    <w:rsid w:val="007F4A20"/>
    <w:rsid w:val="007F4ACD"/>
    <w:rsid w:val="00805FA8"/>
    <w:rsid w:val="0082488A"/>
    <w:rsid w:val="008319A7"/>
    <w:rsid w:val="008353DC"/>
    <w:rsid w:val="0083589D"/>
    <w:rsid w:val="0084083D"/>
    <w:rsid w:val="00843D62"/>
    <w:rsid w:val="0084626E"/>
    <w:rsid w:val="00846518"/>
    <w:rsid w:val="00847CC7"/>
    <w:rsid w:val="00851D01"/>
    <w:rsid w:val="00853426"/>
    <w:rsid w:val="00870596"/>
    <w:rsid w:val="0087721C"/>
    <w:rsid w:val="00894D12"/>
    <w:rsid w:val="008A0091"/>
    <w:rsid w:val="008A3E73"/>
    <w:rsid w:val="008A789E"/>
    <w:rsid w:val="008C2698"/>
    <w:rsid w:val="008C5D99"/>
    <w:rsid w:val="008D1571"/>
    <w:rsid w:val="008F4330"/>
    <w:rsid w:val="009040EA"/>
    <w:rsid w:val="00914E75"/>
    <w:rsid w:val="009163C9"/>
    <w:rsid w:val="009215DD"/>
    <w:rsid w:val="00927917"/>
    <w:rsid w:val="00942DAB"/>
    <w:rsid w:val="00946F0A"/>
    <w:rsid w:val="00953C54"/>
    <w:rsid w:val="00954404"/>
    <w:rsid w:val="0095576F"/>
    <w:rsid w:val="00956C00"/>
    <w:rsid w:val="00957DD6"/>
    <w:rsid w:val="009A614F"/>
    <w:rsid w:val="009C021D"/>
    <w:rsid w:val="009D3D0E"/>
    <w:rsid w:val="009D46BF"/>
    <w:rsid w:val="009D475E"/>
    <w:rsid w:val="009E7AE1"/>
    <w:rsid w:val="009F7A67"/>
    <w:rsid w:val="00A05DEC"/>
    <w:rsid w:val="00A23C0E"/>
    <w:rsid w:val="00A24D4F"/>
    <w:rsid w:val="00A26D07"/>
    <w:rsid w:val="00A34EE6"/>
    <w:rsid w:val="00A53A04"/>
    <w:rsid w:val="00A55E43"/>
    <w:rsid w:val="00A76485"/>
    <w:rsid w:val="00A904A0"/>
    <w:rsid w:val="00A92B7B"/>
    <w:rsid w:val="00AC1A85"/>
    <w:rsid w:val="00AC1D66"/>
    <w:rsid w:val="00AD633B"/>
    <w:rsid w:val="00B06E2A"/>
    <w:rsid w:val="00B109D3"/>
    <w:rsid w:val="00B46DF3"/>
    <w:rsid w:val="00B57036"/>
    <w:rsid w:val="00B71640"/>
    <w:rsid w:val="00B73663"/>
    <w:rsid w:val="00B852B2"/>
    <w:rsid w:val="00B93678"/>
    <w:rsid w:val="00BD3FF7"/>
    <w:rsid w:val="00BD7211"/>
    <w:rsid w:val="00BE533D"/>
    <w:rsid w:val="00C02974"/>
    <w:rsid w:val="00C03DF4"/>
    <w:rsid w:val="00C17399"/>
    <w:rsid w:val="00C211A2"/>
    <w:rsid w:val="00C377E0"/>
    <w:rsid w:val="00C4540F"/>
    <w:rsid w:val="00C67F06"/>
    <w:rsid w:val="00C70618"/>
    <w:rsid w:val="00C80925"/>
    <w:rsid w:val="00C8365F"/>
    <w:rsid w:val="00C856EA"/>
    <w:rsid w:val="00C90459"/>
    <w:rsid w:val="00C92673"/>
    <w:rsid w:val="00CA101D"/>
    <w:rsid w:val="00CA586E"/>
    <w:rsid w:val="00CA61F5"/>
    <w:rsid w:val="00CB308A"/>
    <w:rsid w:val="00CB7FA7"/>
    <w:rsid w:val="00CD221C"/>
    <w:rsid w:val="00CD6B0F"/>
    <w:rsid w:val="00CF539C"/>
    <w:rsid w:val="00CF6452"/>
    <w:rsid w:val="00D158BA"/>
    <w:rsid w:val="00D35D62"/>
    <w:rsid w:val="00D50855"/>
    <w:rsid w:val="00D6482C"/>
    <w:rsid w:val="00D65F9D"/>
    <w:rsid w:val="00D708FD"/>
    <w:rsid w:val="00D81BC7"/>
    <w:rsid w:val="00D821F8"/>
    <w:rsid w:val="00D828F7"/>
    <w:rsid w:val="00DB3625"/>
    <w:rsid w:val="00DC6BA8"/>
    <w:rsid w:val="00DC79DB"/>
    <w:rsid w:val="00DD0962"/>
    <w:rsid w:val="00DD172B"/>
    <w:rsid w:val="00DD442E"/>
    <w:rsid w:val="00DD5BAE"/>
    <w:rsid w:val="00DF3583"/>
    <w:rsid w:val="00DF64C2"/>
    <w:rsid w:val="00E01D8E"/>
    <w:rsid w:val="00E10C9F"/>
    <w:rsid w:val="00E33DF1"/>
    <w:rsid w:val="00E53F88"/>
    <w:rsid w:val="00E850C9"/>
    <w:rsid w:val="00EA79B3"/>
    <w:rsid w:val="00EB4238"/>
    <w:rsid w:val="00EE187D"/>
    <w:rsid w:val="00EF1E70"/>
    <w:rsid w:val="00F0384C"/>
    <w:rsid w:val="00F07538"/>
    <w:rsid w:val="00F31447"/>
    <w:rsid w:val="00F52A33"/>
    <w:rsid w:val="00F55D27"/>
    <w:rsid w:val="00F67F28"/>
    <w:rsid w:val="00F72EDF"/>
    <w:rsid w:val="00F77F00"/>
    <w:rsid w:val="00F8635F"/>
    <w:rsid w:val="00F8709E"/>
    <w:rsid w:val="00F9517C"/>
    <w:rsid w:val="00F95649"/>
    <w:rsid w:val="00FA1D4C"/>
    <w:rsid w:val="00FC3323"/>
    <w:rsid w:val="00FC4C59"/>
    <w:rsid w:val="00FD3599"/>
    <w:rsid w:val="00FD52D4"/>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21"/>
    <o:shapelayout v:ext="edit">
      <o:idmap v:ext="edit" data="1"/>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73A04-59FA-44A5-A8F6-6C35FFE74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1388</Words>
  <Characters>8639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10007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REFERENCE:</dc:title>
  <dc:creator>Computing &amp; Information Services</dc:creator>
  <cp:lastModifiedBy>Reade, Ann</cp:lastModifiedBy>
  <cp:revision>7</cp:revision>
  <cp:lastPrinted>2015-04-16T13:17:00Z</cp:lastPrinted>
  <dcterms:created xsi:type="dcterms:W3CDTF">2023-02-15T15:20:00Z</dcterms:created>
  <dcterms:modified xsi:type="dcterms:W3CDTF">2023-10-02T10:34:00Z</dcterms:modified>
</cp:coreProperties>
</file>