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1D2" w:rsidRPr="00FF00BA" w:rsidRDefault="00B121D2" w:rsidP="00FF00BA">
      <w:pPr>
        <w:jc w:val="center"/>
        <w:rPr>
          <w:rFonts w:asciiTheme="minorHAnsi" w:hAnsiTheme="minorHAnsi" w:cstheme="minorHAnsi"/>
          <w:color w:val="2E74B5" w:themeColor="accent1" w:themeShade="BF"/>
          <w:sz w:val="28"/>
          <w:szCs w:val="28"/>
        </w:rPr>
      </w:pPr>
      <w:r w:rsidRPr="00FF00BA">
        <w:rPr>
          <w:rFonts w:asciiTheme="minorHAnsi" w:hAnsiTheme="minorHAnsi" w:cstheme="minorHAnsi"/>
          <w:color w:val="2E74B5" w:themeColor="accent1" w:themeShade="BF"/>
          <w:sz w:val="28"/>
          <w:szCs w:val="28"/>
        </w:rPr>
        <w:t>LJMU Staff Coaching</w:t>
      </w:r>
      <w:r w:rsidR="00417709" w:rsidRPr="00FF00BA">
        <w:rPr>
          <w:rFonts w:asciiTheme="minorHAnsi" w:hAnsiTheme="minorHAnsi" w:cstheme="minorHAnsi"/>
          <w:color w:val="2E74B5" w:themeColor="accent1" w:themeShade="BF"/>
          <w:sz w:val="28"/>
          <w:szCs w:val="28"/>
        </w:rPr>
        <w:t xml:space="preserve">, </w:t>
      </w:r>
      <w:r w:rsidRPr="00FF00BA">
        <w:rPr>
          <w:rFonts w:asciiTheme="minorHAnsi" w:hAnsiTheme="minorHAnsi" w:cstheme="minorHAnsi"/>
          <w:color w:val="2E74B5" w:themeColor="accent1" w:themeShade="BF"/>
          <w:sz w:val="28"/>
          <w:szCs w:val="28"/>
        </w:rPr>
        <w:t xml:space="preserve">Mentoring </w:t>
      </w:r>
      <w:r w:rsidR="00417709" w:rsidRPr="00FF00BA">
        <w:rPr>
          <w:rFonts w:asciiTheme="minorHAnsi" w:hAnsiTheme="minorHAnsi" w:cstheme="minorHAnsi"/>
          <w:color w:val="2E74B5" w:themeColor="accent1" w:themeShade="BF"/>
          <w:sz w:val="28"/>
          <w:szCs w:val="28"/>
        </w:rPr>
        <w:t>and Supervision Provision</w:t>
      </w:r>
    </w:p>
    <w:p w:rsidR="00B121D2" w:rsidRDefault="00B121D2" w:rsidP="00A97816">
      <w:pPr>
        <w:rPr>
          <w:rFonts w:asciiTheme="minorHAnsi" w:hAnsiTheme="minorHAnsi" w:cstheme="minorHAnsi"/>
        </w:rPr>
      </w:pPr>
    </w:p>
    <w:p w:rsidR="00206785" w:rsidRPr="00206785" w:rsidRDefault="00206785" w:rsidP="00640BB0">
      <w:pPr>
        <w:pStyle w:val="ListParagraph"/>
        <w:numPr>
          <w:ilvl w:val="0"/>
          <w:numId w:val="9"/>
        </w:numPr>
        <w:ind w:left="360"/>
        <w:jc w:val="both"/>
        <w:rPr>
          <w:rFonts w:asciiTheme="minorHAnsi" w:hAnsiTheme="minorHAnsi" w:cstheme="minorHAnsi"/>
          <w:b/>
        </w:rPr>
      </w:pPr>
      <w:r w:rsidRPr="00206785">
        <w:rPr>
          <w:rFonts w:asciiTheme="minorHAnsi" w:hAnsiTheme="minorHAnsi" w:cstheme="minorHAnsi"/>
          <w:b/>
        </w:rPr>
        <w:t xml:space="preserve">LJMU/ILM Development Programme </w:t>
      </w:r>
      <w:r>
        <w:rPr>
          <w:rFonts w:asciiTheme="minorHAnsi" w:hAnsiTheme="minorHAnsi" w:cstheme="minorHAnsi"/>
          <w:b/>
        </w:rPr>
        <w:t xml:space="preserve">in </w:t>
      </w:r>
      <w:r w:rsidRPr="00206785">
        <w:rPr>
          <w:rFonts w:asciiTheme="minorHAnsi" w:hAnsiTheme="minorHAnsi" w:cstheme="minorHAnsi"/>
          <w:b/>
        </w:rPr>
        <w:t xml:space="preserve">Coaching and Mentoring </w:t>
      </w:r>
    </w:p>
    <w:p w:rsidR="00B2258C" w:rsidRDefault="00206785" w:rsidP="00206785">
      <w:pPr>
        <w:pStyle w:val="ListParagraph"/>
        <w:ind w:left="360"/>
        <w:jc w:val="both"/>
        <w:rPr>
          <w:rFonts w:asciiTheme="minorHAnsi" w:hAnsiTheme="minorHAnsi" w:cstheme="minorHAnsi"/>
        </w:rPr>
      </w:pPr>
      <w:r>
        <w:rPr>
          <w:rFonts w:asciiTheme="minorHAnsi" w:hAnsiTheme="minorHAnsi" w:cstheme="minorHAnsi"/>
        </w:rPr>
        <w:t>This programme provides essential insights into coaching and mentoring and the building blocks to become an effective coach or mentor. It is open to all staff and may be particularly useful for those wishing to improve communication, empower others</w:t>
      </w:r>
      <w:r w:rsidR="00FD7882">
        <w:rPr>
          <w:rFonts w:asciiTheme="minorHAnsi" w:hAnsiTheme="minorHAnsi" w:cstheme="minorHAnsi"/>
        </w:rPr>
        <w:t xml:space="preserve"> helping them to see the bigger picture and increase engagement and motivation.</w:t>
      </w:r>
      <w:r w:rsidR="00B2258C">
        <w:rPr>
          <w:rFonts w:asciiTheme="minorHAnsi" w:hAnsiTheme="minorHAnsi" w:cstheme="minorHAnsi"/>
        </w:rPr>
        <w:t xml:space="preserve"> </w:t>
      </w:r>
    </w:p>
    <w:p w:rsidR="00B2258C" w:rsidRDefault="00B2258C" w:rsidP="00206785">
      <w:pPr>
        <w:pStyle w:val="ListParagraph"/>
        <w:ind w:left="360"/>
        <w:jc w:val="both"/>
        <w:rPr>
          <w:rFonts w:asciiTheme="minorHAnsi" w:hAnsiTheme="minorHAnsi" w:cstheme="minorHAnsi"/>
        </w:rPr>
      </w:pPr>
    </w:p>
    <w:p w:rsidR="00206785" w:rsidRDefault="00B2258C" w:rsidP="00206785">
      <w:pPr>
        <w:pStyle w:val="ListParagraph"/>
        <w:ind w:left="360"/>
        <w:jc w:val="both"/>
        <w:rPr>
          <w:rFonts w:asciiTheme="minorHAnsi" w:hAnsiTheme="minorHAnsi" w:cstheme="minorHAnsi"/>
        </w:rPr>
      </w:pPr>
      <w:r>
        <w:rPr>
          <w:rFonts w:asciiTheme="minorHAnsi" w:hAnsiTheme="minorHAnsi" w:cstheme="minorHAnsi"/>
        </w:rPr>
        <w:t xml:space="preserve">There is an expectation (but no obligation) that participants will join the </w:t>
      </w:r>
      <w:r w:rsidRPr="00977E25">
        <w:rPr>
          <w:rFonts w:asciiTheme="minorHAnsi" w:hAnsiTheme="minorHAnsi" w:cstheme="minorHAnsi"/>
        </w:rPr>
        <w:t xml:space="preserve">bank of ‘in-house coaches and mentors’ to assist </w:t>
      </w:r>
      <w:r>
        <w:rPr>
          <w:rFonts w:asciiTheme="minorHAnsi" w:hAnsiTheme="minorHAnsi" w:cstheme="minorHAnsi"/>
        </w:rPr>
        <w:t xml:space="preserve">other LJMU staff to reach their full potential e.g. as </w:t>
      </w:r>
      <w:r w:rsidR="00F00B18">
        <w:rPr>
          <w:rFonts w:asciiTheme="minorHAnsi" w:hAnsiTheme="minorHAnsi" w:cstheme="minorHAnsi"/>
        </w:rPr>
        <w:t xml:space="preserve">a </w:t>
      </w:r>
      <w:r>
        <w:rPr>
          <w:rFonts w:asciiTheme="minorHAnsi" w:hAnsiTheme="minorHAnsi" w:cstheme="minorHAnsi"/>
        </w:rPr>
        <w:t>mentor for new staff</w:t>
      </w:r>
      <w:r w:rsidR="00F00B18">
        <w:rPr>
          <w:rFonts w:asciiTheme="minorHAnsi" w:hAnsiTheme="minorHAnsi" w:cstheme="minorHAnsi"/>
        </w:rPr>
        <w:t xml:space="preserve">, on the Aurora Programme, assisting those seeking to become Readers and Professors, </w:t>
      </w:r>
      <w:proofErr w:type="spellStart"/>
      <w:r w:rsidR="00F00B18">
        <w:rPr>
          <w:rFonts w:asciiTheme="minorHAnsi" w:hAnsiTheme="minorHAnsi" w:cstheme="minorHAnsi"/>
        </w:rPr>
        <w:t>etc</w:t>
      </w:r>
      <w:proofErr w:type="spellEnd"/>
      <w:r w:rsidR="00F00B18">
        <w:rPr>
          <w:rFonts w:asciiTheme="minorHAnsi" w:hAnsiTheme="minorHAnsi" w:cstheme="minorHAnsi"/>
        </w:rPr>
        <w:t xml:space="preserve"> </w:t>
      </w:r>
    </w:p>
    <w:p w:rsidR="00B2258C" w:rsidRPr="00206785" w:rsidRDefault="00B2258C" w:rsidP="00206785">
      <w:pPr>
        <w:pStyle w:val="ListParagraph"/>
        <w:ind w:left="360"/>
        <w:jc w:val="both"/>
        <w:rPr>
          <w:rFonts w:asciiTheme="minorHAnsi" w:hAnsiTheme="minorHAnsi" w:cstheme="minorHAnsi"/>
        </w:rPr>
      </w:pPr>
    </w:p>
    <w:p w:rsidR="002B0FF3" w:rsidRPr="00977E25" w:rsidRDefault="001C1609" w:rsidP="00640BB0">
      <w:pPr>
        <w:pStyle w:val="ListParagraph"/>
        <w:numPr>
          <w:ilvl w:val="0"/>
          <w:numId w:val="9"/>
        </w:numPr>
        <w:ind w:left="360"/>
        <w:jc w:val="both"/>
        <w:rPr>
          <w:rFonts w:asciiTheme="minorHAnsi" w:hAnsiTheme="minorHAnsi" w:cstheme="minorHAnsi"/>
          <w:b/>
        </w:rPr>
      </w:pPr>
      <w:r w:rsidRPr="00977E25">
        <w:rPr>
          <w:rFonts w:asciiTheme="minorHAnsi" w:hAnsiTheme="minorHAnsi" w:cstheme="minorHAnsi"/>
          <w:b/>
        </w:rPr>
        <w:t>1:</w:t>
      </w:r>
      <w:r w:rsidR="00FD7882">
        <w:rPr>
          <w:rFonts w:asciiTheme="minorHAnsi" w:hAnsiTheme="minorHAnsi" w:cstheme="minorHAnsi"/>
          <w:b/>
        </w:rPr>
        <w:t>1 Coaching and Mentoring</w:t>
      </w:r>
    </w:p>
    <w:p w:rsidR="001C1609" w:rsidRDefault="002B0FF3" w:rsidP="00640BB0">
      <w:pPr>
        <w:pStyle w:val="ListParagraph"/>
        <w:ind w:left="360"/>
        <w:jc w:val="both"/>
        <w:rPr>
          <w:rFonts w:asciiTheme="minorHAnsi" w:hAnsiTheme="minorHAnsi" w:cstheme="minorHAnsi"/>
        </w:rPr>
      </w:pPr>
      <w:r w:rsidRPr="00977E25">
        <w:rPr>
          <w:rFonts w:asciiTheme="minorHAnsi" w:hAnsiTheme="minorHAnsi" w:cstheme="minorHAnsi"/>
        </w:rPr>
        <w:t>A</w:t>
      </w:r>
      <w:r w:rsidR="001C1609" w:rsidRPr="00977E25">
        <w:rPr>
          <w:rFonts w:asciiTheme="minorHAnsi" w:hAnsiTheme="minorHAnsi" w:cstheme="minorHAnsi"/>
        </w:rPr>
        <w:t xml:space="preserve">vailable to all staff at any stage of their </w:t>
      </w:r>
      <w:r w:rsidR="00FD7882">
        <w:rPr>
          <w:rFonts w:asciiTheme="minorHAnsi" w:hAnsiTheme="minorHAnsi" w:cstheme="minorHAnsi"/>
        </w:rPr>
        <w:t>LJMU journey</w:t>
      </w:r>
      <w:r w:rsidR="002B5E39" w:rsidRPr="00977E25">
        <w:rPr>
          <w:rFonts w:asciiTheme="minorHAnsi" w:hAnsiTheme="minorHAnsi" w:cstheme="minorHAnsi"/>
        </w:rPr>
        <w:t>.</w:t>
      </w:r>
      <w:r w:rsidR="00206785" w:rsidRPr="00206785">
        <w:rPr>
          <w:rFonts w:asciiTheme="minorHAnsi" w:hAnsiTheme="minorHAnsi" w:cstheme="minorHAnsi"/>
        </w:rPr>
        <w:t xml:space="preserve"> </w:t>
      </w:r>
      <w:r w:rsidR="00206785">
        <w:rPr>
          <w:rFonts w:asciiTheme="minorHAnsi" w:hAnsiTheme="minorHAnsi" w:cstheme="minorHAnsi"/>
        </w:rPr>
        <w:t>U</w:t>
      </w:r>
      <w:r w:rsidR="00206785" w:rsidRPr="00977E25">
        <w:rPr>
          <w:rFonts w:asciiTheme="minorHAnsi" w:hAnsiTheme="minorHAnsi" w:cstheme="minorHAnsi"/>
        </w:rPr>
        <w:t>sually 45-90 minutes in length and can be a one-off or</w:t>
      </w:r>
      <w:r w:rsidR="00206785">
        <w:rPr>
          <w:rFonts w:asciiTheme="minorHAnsi" w:hAnsiTheme="minorHAnsi" w:cstheme="minorHAnsi"/>
        </w:rPr>
        <w:t xml:space="preserve"> a series of sessions.</w:t>
      </w:r>
      <w:r w:rsidR="00206785" w:rsidRPr="00206785">
        <w:rPr>
          <w:rFonts w:asciiTheme="minorHAnsi" w:hAnsiTheme="minorHAnsi" w:cstheme="minorHAnsi"/>
        </w:rPr>
        <w:t xml:space="preserve"> </w:t>
      </w:r>
      <w:r w:rsidR="00206785" w:rsidRPr="00977E25">
        <w:rPr>
          <w:rFonts w:asciiTheme="minorHAnsi" w:hAnsiTheme="minorHAnsi" w:cstheme="minorHAnsi"/>
        </w:rPr>
        <w:t>All sessions are confidential</w:t>
      </w:r>
      <w:r w:rsidR="00FD7882">
        <w:rPr>
          <w:rFonts w:asciiTheme="minorHAnsi" w:hAnsiTheme="minorHAnsi" w:cstheme="minorHAnsi"/>
        </w:rPr>
        <w:t xml:space="preserve"> and may be online and/or </w:t>
      </w:r>
      <w:proofErr w:type="gramStart"/>
      <w:r w:rsidR="00FD7882">
        <w:rPr>
          <w:rFonts w:asciiTheme="minorHAnsi" w:hAnsiTheme="minorHAnsi" w:cstheme="minorHAnsi"/>
        </w:rPr>
        <w:t>face to face</w:t>
      </w:r>
      <w:proofErr w:type="gramEnd"/>
      <w:r w:rsidR="00206785" w:rsidRPr="00977E25">
        <w:rPr>
          <w:rFonts w:asciiTheme="minorHAnsi" w:hAnsiTheme="minorHAnsi" w:cstheme="minorHAnsi"/>
        </w:rPr>
        <w:t>.</w:t>
      </w:r>
      <w:r w:rsidR="00FD7882">
        <w:rPr>
          <w:rFonts w:asciiTheme="minorHAnsi" w:hAnsiTheme="minorHAnsi" w:cstheme="minorHAnsi"/>
        </w:rPr>
        <w:t xml:space="preserve"> This support </w:t>
      </w:r>
      <w:proofErr w:type="gramStart"/>
      <w:r w:rsidR="00FD7882">
        <w:rPr>
          <w:rFonts w:asciiTheme="minorHAnsi" w:hAnsiTheme="minorHAnsi" w:cstheme="minorHAnsi"/>
        </w:rPr>
        <w:t>is often used</w:t>
      </w:r>
      <w:proofErr w:type="gramEnd"/>
      <w:r w:rsidR="00FD7882">
        <w:rPr>
          <w:rFonts w:asciiTheme="minorHAnsi" w:hAnsiTheme="minorHAnsi" w:cstheme="minorHAnsi"/>
        </w:rPr>
        <w:t xml:space="preserve"> to talk through a situation, run through ideas and be challenged to find the outcome that is truly wanted. This is with a member of </w:t>
      </w:r>
      <w:r w:rsidR="00FD7882" w:rsidRPr="006625A6">
        <w:rPr>
          <w:rFonts w:asciiTheme="minorHAnsi" w:hAnsiTheme="minorHAnsi" w:cstheme="minorHAnsi"/>
        </w:rPr>
        <w:t>the staff development</w:t>
      </w:r>
      <w:r w:rsidR="00FD7882">
        <w:rPr>
          <w:rFonts w:asciiTheme="minorHAnsi" w:hAnsiTheme="minorHAnsi" w:cstheme="minorHAnsi"/>
        </w:rPr>
        <w:t xml:space="preserve"> team. </w:t>
      </w:r>
      <w:r w:rsidR="00FD7882" w:rsidRPr="00FD7882">
        <w:rPr>
          <w:rFonts w:asciiTheme="minorHAnsi" w:hAnsiTheme="minorHAnsi" w:cstheme="minorHAnsi"/>
          <w:i/>
        </w:rPr>
        <w:t xml:space="preserve">Directorate level staff may </w:t>
      </w:r>
      <w:r w:rsidR="00FD7882">
        <w:rPr>
          <w:rFonts w:asciiTheme="minorHAnsi" w:hAnsiTheme="minorHAnsi" w:cstheme="minorHAnsi"/>
          <w:i/>
        </w:rPr>
        <w:t xml:space="preserve">also </w:t>
      </w:r>
      <w:r w:rsidR="00FD7882" w:rsidRPr="00FD7882">
        <w:rPr>
          <w:rFonts w:asciiTheme="minorHAnsi" w:hAnsiTheme="minorHAnsi" w:cstheme="minorHAnsi"/>
          <w:i/>
        </w:rPr>
        <w:t>be able to access an external coach</w:t>
      </w:r>
      <w:r w:rsidR="00FD7882">
        <w:rPr>
          <w:rFonts w:asciiTheme="minorHAnsi" w:hAnsiTheme="minorHAnsi" w:cstheme="minorHAnsi"/>
          <w:i/>
        </w:rPr>
        <w:t>.</w:t>
      </w:r>
    </w:p>
    <w:p w:rsidR="00FD7882" w:rsidRPr="00977E25" w:rsidRDefault="00FD7882" w:rsidP="00640BB0">
      <w:pPr>
        <w:pStyle w:val="ListParagraph"/>
        <w:ind w:left="360"/>
        <w:jc w:val="both"/>
        <w:rPr>
          <w:rFonts w:asciiTheme="minorHAnsi" w:hAnsiTheme="minorHAnsi" w:cstheme="minorHAnsi"/>
        </w:rPr>
      </w:pPr>
    </w:p>
    <w:p w:rsidR="00F00B18" w:rsidRPr="00977E25" w:rsidRDefault="00F00B18" w:rsidP="00F00B18">
      <w:pPr>
        <w:pStyle w:val="ListParagraph"/>
        <w:numPr>
          <w:ilvl w:val="0"/>
          <w:numId w:val="9"/>
        </w:numPr>
        <w:ind w:left="284" w:hanging="284"/>
        <w:jc w:val="both"/>
        <w:rPr>
          <w:rFonts w:asciiTheme="minorHAnsi" w:hAnsiTheme="minorHAnsi" w:cstheme="minorHAnsi"/>
          <w:bCs/>
          <w:shd w:val="clear" w:color="auto" w:fill="FFFFFF"/>
        </w:rPr>
      </w:pPr>
      <w:r w:rsidRPr="00977E25">
        <w:rPr>
          <w:rFonts w:asciiTheme="minorHAnsi" w:hAnsiTheme="minorHAnsi" w:cstheme="minorHAnsi"/>
          <w:b/>
          <w:bCs/>
          <w:shd w:val="clear" w:color="auto" w:fill="FFFFFF"/>
        </w:rPr>
        <w:t>Leadership and Management Programme</w:t>
      </w:r>
    </w:p>
    <w:p w:rsidR="00F00B18" w:rsidRDefault="00F00B18" w:rsidP="00F00B18">
      <w:pPr>
        <w:pStyle w:val="ListParagraph"/>
        <w:ind w:left="284"/>
        <w:jc w:val="both"/>
        <w:rPr>
          <w:rFonts w:asciiTheme="minorHAnsi" w:hAnsiTheme="minorHAnsi" w:cstheme="minorHAnsi"/>
          <w:bCs/>
          <w:shd w:val="clear" w:color="auto" w:fill="FFFFFF"/>
        </w:rPr>
      </w:pPr>
      <w:r w:rsidRPr="00977E25">
        <w:rPr>
          <w:rFonts w:asciiTheme="minorHAnsi" w:hAnsiTheme="minorHAnsi" w:cstheme="minorHAnsi"/>
          <w:bCs/>
          <w:shd w:val="clear" w:color="auto" w:fill="FFFFFF"/>
        </w:rPr>
        <w:t>This programme is</w:t>
      </w:r>
      <w:r w:rsidRPr="00977E25">
        <w:rPr>
          <w:rFonts w:asciiTheme="minorHAnsi" w:hAnsiTheme="minorHAnsi" w:cstheme="minorHAnsi"/>
          <w:b/>
          <w:bCs/>
          <w:shd w:val="clear" w:color="auto" w:fill="FFFFFF"/>
        </w:rPr>
        <w:t xml:space="preserve"> </w:t>
      </w:r>
      <w:r w:rsidRPr="00977E25">
        <w:rPr>
          <w:rFonts w:asciiTheme="minorHAnsi" w:hAnsiTheme="minorHAnsi" w:cstheme="minorHAnsi"/>
          <w:bCs/>
          <w:shd w:val="clear" w:color="auto" w:fill="FFFFFF"/>
        </w:rPr>
        <w:t>mandatory</w:t>
      </w:r>
      <w:r w:rsidRPr="00977E25">
        <w:rPr>
          <w:rFonts w:asciiTheme="minorHAnsi" w:hAnsiTheme="minorHAnsi" w:cstheme="minorHAnsi"/>
          <w:b/>
          <w:bCs/>
          <w:shd w:val="clear" w:color="auto" w:fill="FFFFFF"/>
        </w:rPr>
        <w:t xml:space="preserve"> </w:t>
      </w:r>
      <w:r w:rsidRPr="00977E25">
        <w:rPr>
          <w:rFonts w:asciiTheme="minorHAnsi" w:hAnsiTheme="minorHAnsi" w:cstheme="minorHAnsi"/>
          <w:bCs/>
          <w:shd w:val="clear" w:color="auto" w:fill="FFFFFF"/>
        </w:rPr>
        <w:t>development</w:t>
      </w:r>
      <w:r w:rsidRPr="00977E25">
        <w:rPr>
          <w:rFonts w:asciiTheme="minorHAnsi" w:hAnsiTheme="minorHAnsi" w:cstheme="minorHAnsi"/>
          <w:b/>
          <w:bCs/>
          <w:shd w:val="clear" w:color="auto" w:fill="FFFFFF"/>
        </w:rPr>
        <w:t xml:space="preserve"> </w:t>
      </w:r>
      <w:r w:rsidRPr="00977E25">
        <w:rPr>
          <w:rFonts w:asciiTheme="minorHAnsi" w:hAnsiTheme="minorHAnsi" w:cstheme="minorHAnsi"/>
          <w:bCs/>
          <w:shd w:val="clear" w:color="auto" w:fill="FFFFFF"/>
        </w:rPr>
        <w:t>for all line managers</w:t>
      </w:r>
      <w:r>
        <w:rPr>
          <w:rFonts w:asciiTheme="minorHAnsi" w:hAnsiTheme="minorHAnsi" w:cstheme="minorHAnsi"/>
          <w:bCs/>
          <w:shd w:val="clear" w:color="auto" w:fill="FFFFFF"/>
        </w:rPr>
        <w:t>.</w:t>
      </w:r>
      <w:r w:rsidRPr="00977E25">
        <w:rPr>
          <w:rFonts w:asciiTheme="minorHAnsi" w:hAnsiTheme="minorHAnsi" w:cstheme="minorHAnsi"/>
          <w:bCs/>
          <w:shd w:val="clear" w:color="auto" w:fill="FFFFFF"/>
        </w:rPr>
        <w:t xml:space="preserve"> </w:t>
      </w:r>
      <w:r>
        <w:rPr>
          <w:rFonts w:asciiTheme="minorHAnsi" w:hAnsiTheme="minorHAnsi" w:cstheme="minorHAnsi"/>
          <w:bCs/>
          <w:shd w:val="clear" w:color="auto" w:fill="FFFFFF"/>
        </w:rPr>
        <w:t>T</w:t>
      </w:r>
      <w:r w:rsidRPr="00977E25">
        <w:rPr>
          <w:rFonts w:asciiTheme="minorHAnsi" w:hAnsiTheme="minorHAnsi" w:cstheme="minorHAnsi"/>
          <w:bCs/>
          <w:shd w:val="clear" w:color="auto" w:fill="FFFFFF"/>
        </w:rPr>
        <w:t xml:space="preserve">he programme includes a session on </w:t>
      </w:r>
      <w:r>
        <w:rPr>
          <w:rFonts w:asciiTheme="minorHAnsi" w:hAnsiTheme="minorHAnsi" w:cstheme="minorHAnsi"/>
          <w:bCs/>
          <w:shd w:val="clear" w:color="auto" w:fill="FFFFFF"/>
        </w:rPr>
        <w:t xml:space="preserve">adopting a </w:t>
      </w:r>
      <w:r w:rsidRPr="00977E25">
        <w:rPr>
          <w:rFonts w:asciiTheme="minorHAnsi" w:hAnsiTheme="minorHAnsi" w:cstheme="minorHAnsi"/>
          <w:bCs/>
          <w:shd w:val="clear" w:color="auto" w:fill="FFFFFF"/>
        </w:rPr>
        <w:t xml:space="preserve">coaching </w:t>
      </w:r>
      <w:r>
        <w:rPr>
          <w:rFonts w:asciiTheme="minorHAnsi" w:hAnsiTheme="minorHAnsi" w:cstheme="minorHAnsi"/>
          <w:bCs/>
          <w:shd w:val="clear" w:color="auto" w:fill="FFFFFF"/>
        </w:rPr>
        <w:t xml:space="preserve">management style </w:t>
      </w:r>
      <w:r w:rsidRPr="00977E25">
        <w:rPr>
          <w:rFonts w:asciiTheme="minorHAnsi" w:hAnsiTheme="minorHAnsi" w:cstheme="minorHAnsi"/>
          <w:bCs/>
          <w:shd w:val="clear" w:color="auto" w:fill="FFFFFF"/>
        </w:rPr>
        <w:t>to enable managers to communicate and support their staff more effectively.</w:t>
      </w:r>
    </w:p>
    <w:p w:rsidR="00F00B18" w:rsidRPr="00977E25" w:rsidRDefault="00F00B18" w:rsidP="00F00B18">
      <w:pPr>
        <w:pStyle w:val="ListParagraph"/>
        <w:ind w:left="284"/>
        <w:jc w:val="both"/>
        <w:rPr>
          <w:rFonts w:asciiTheme="minorHAnsi" w:hAnsiTheme="minorHAnsi" w:cstheme="minorHAnsi"/>
          <w:bCs/>
          <w:shd w:val="clear" w:color="auto" w:fill="FFFFFF"/>
        </w:rPr>
      </w:pPr>
    </w:p>
    <w:p w:rsidR="00FD7882" w:rsidRDefault="00FD7882" w:rsidP="00640BB0">
      <w:pPr>
        <w:pStyle w:val="ListParagraph"/>
        <w:numPr>
          <w:ilvl w:val="0"/>
          <w:numId w:val="9"/>
        </w:numPr>
        <w:ind w:left="360"/>
        <w:jc w:val="both"/>
        <w:rPr>
          <w:rFonts w:asciiTheme="minorHAnsi" w:hAnsiTheme="minorHAnsi" w:cstheme="minorHAnsi"/>
          <w:b/>
        </w:rPr>
      </w:pPr>
      <w:r>
        <w:rPr>
          <w:rFonts w:asciiTheme="minorHAnsi" w:hAnsiTheme="minorHAnsi" w:cstheme="minorHAnsi"/>
          <w:b/>
        </w:rPr>
        <w:t>Academic Mentoring</w:t>
      </w:r>
    </w:p>
    <w:p w:rsidR="00FD7882" w:rsidRPr="00FD7882" w:rsidRDefault="00FD7882" w:rsidP="00FD7882">
      <w:pPr>
        <w:ind w:left="360"/>
        <w:jc w:val="both"/>
        <w:rPr>
          <w:rFonts w:asciiTheme="minorHAnsi" w:hAnsiTheme="minorHAnsi" w:cstheme="minorHAnsi"/>
        </w:rPr>
      </w:pPr>
      <w:r>
        <w:rPr>
          <w:rFonts w:asciiTheme="minorHAnsi" w:hAnsiTheme="minorHAnsi" w:cstheme="minorHAnsi"/>
        </w:rPr>
        <w:t>For new academic members of staff with less than 3 years’ experience in higher education, it is mandatory to have a mentor</w:t>
      </w:r>
      <w:r w:rsidR="00615DDB">
        <w:rPr>
          <w:rFonts w:asciiTheme="minorHAnsi" w:hAnsiTheme="minorHAnsi" w:cstheme="minorHAnsi"/>
        </w:rPr>
        <w:t>. Please speak with your line manager in the first instance about this.</w:t>
      </w:r>
    </w:p>
    <w:p w:rsidR="00FD7882" w:rsidRPr="00FD7882" w:rsidRDefault="00FD7882" w:rsidP="00FD7882">
      <w:pPr>
        <w:jc w:val="both"/>
        <w:rPr>
          <w:rFonts w:asciiTheme="minorHAnsi" w:hAnsiTheme="minorHAnsi" w:cstheme="minorHAnsi"/>
          <w:b/>
        </w:rPr>
      </w:pPr>
    </w:p>
    <w:p w:rsidR="001C1609" w:rsidRPr="00977E25" w:rsidRDefault="001C1609" w:rsidP="00640BB0">
      <w:pPr>
        <w:pStyle w:val="ListParagraph"/>
        <w:numPr>
          <w:ilvl w:val="0"/>
          <w:numId w:val="9"/>
        </w:numPr>
        <w:ind w:left="360"/>
        <w:jc w:val="both"/>
        <w:rPr>
          <w:rFonts w:asciiTheme="minorHAnsi" w:hAnsiTheme="minorHAnsi" w:cstheme="minorHAnsi"/>
          <w:b/>
        </w:rPr>
      </w:pPr>
      <w:r w:rsidRPr="00977E25">
        <w:rPr>
          <w:rFonts w:asciiTheme="minorHAnsi" w:hAnsiTheme="minorHAnsi" w:cstheme="minorHAnsi"/>
          <w:b/>
        </w:rPr>
        <w:t xml:space="preserve">Aurora Women’s Leadership </w:t>
      </w:r>
      <w:r w:rsidR="000D40E0" w:rsidRPr="00977E25">
        <w:rPr>
          <w:rFonts w:asciiTheme="minorHAnsi" w:hAnsiTheme="minorHAnsi" w:cstheme="minorHAnsi"/>
          <w:b/>
        </w:rPr>
        <w:t xml:space="preserve">Programme </w:t>
      </w:r>
    </w:p>
    <w:p w:rsidR="00917E4C" w:rsidRPr="00977E25" w:rsidRDefault="001C1609" w:rsidP="00640BB0">
      <w:pPr>
        <w:pStyle w:val="ListParagraph"/>
        <w:ind w:left="360"/>
        <w:jc w:val="both"/>
        <w:rPr>
          <w:rFonts w:asciiTheme="minorHAnsi" w:hAnsiTheme="minorHAnsi" w:cstheme="minorHAnsi"/>
          <w:bCs/>
          <w:shd w:val="clear" w:color="auto" w:fill="FFFFFF"/>
        </w:rPr>
      </w:pPr>
      <w:r w:rsidRPr="00977E25">
        <w:rPr>
          <w:rFonts w:asciiTheme="minorHAnsi" w:hAnsiTheme="minorHAnsi" w:cstheme="minorHAnsi"/>
          <w:bCs/>
          <w:shd w:val="clear" w:color="auto" w:fill="FFFFFF"/>
        </w:rPr>
        <w:t>Aurora is the A</w:t>
      </w:r>
      <w:r w:rsidR="00FD7882">
        <w:rPr>
          <w:rFonts w:asciiTheme="minorHAnsi" w:hAnsiTheme="minorHAnsi" w:cstheme="minorHAnsi"/>
          <w:bCs/>
          <w:shd w:val="clear" w:color="auto" w:fill="FFFFFF"/>
        </w:rPr>
        <w:t xml:space="preserve">dvance </w:t>
      </w:r>
      <w:r w:rsidRPr="00977E25">
        <w:rPr>
          <w:rFonts w:asciiTheme="minorHAnsi" w:hAnsiTheme="minorHAnsi" w:cstheme="minorHAnsi"/>
          <w:bCs/>
          <w:shd w:val="clear" w:color="auto" w:fill="FFFFFF"/>
        </w:rPr>
        <w:t xml:space="preserve">HE's leadership development programme that combines Development Days with </w:t>
      </w:r>
      <w:proofErr w:type="gramStart"/>
      <w:r w:rsidRPr="00977E25">
        <w:rPr>
          <w:rFonts w:asciiTheme="minorHAnsi" w:hAnsiTheme="minorHAnsi" w:cstheme="minorHAnsi"/>
          <w:bCs/>
          <w:shd w:val="clear" w:color="auto" w:fill="FFFFFF"/>
        </w:rPr>
        <w:t>key note</w:t>
      </w:r>
      <w:proofErr w:type="gramEnd"/>
      <w:r w:rsidRPr="00977E25">
        <w:rPr>
          <w:rFonts w:asciiTheme="minorHAnsi" w:hAnsiTheme="minorHAnsi" w:cstheme="minorHAnsi"/>
          <w:bCs/>
          <w:shd w:val="clear" w:color="auto" w:fill="FFFFFF"/>
        </w:rPr>
        <w:t xml:space="preserve"> speakers who are high profile sector leaders, Action Learning sets, </w:t>
      </w:r>
      <w:r w:rsidR="003945BE" w:rsidRPr="00977E25">
        <w:rPr>
          <w:rFonts w:asciiTheme="minorHAnsi" w:hAnsiTheme="minorHAnsi" w:cstheme="minorHAnsi"/>
          <w:bCs/>
          <w:shd w:val="clear" w:color="auto" w:fill="FFFFFF"/>
        </w:rPr>
        <w:t>mentoring</w:t>
      </w:r>
      <w:r w:rsidRPr="00977E25">
        <w:rPr>
          <w:rFonts w:asciiTheme="minorHAnsi" w:hAnsiTheme="minorHAnsi" w:cstheme="minorHAnsi"/>
          <w:bCs/>
          <w:shd w:val="clear" w:color="auto" w:fill="FFFFFF"/>
        </w:rPr>
        <w:t xml:space="preserve"> and on-line resources to provide learning with a more enduring impact. Aurora provides an additional opportunity for women to influence their institutions, by driving leadership initiatives </w:t>
      </w:r>
      <w:proofErr w:type="gramStart"/>
      <w:r w:rsidRPr="00977E25">
        <w:rPr>
          <w:rFonts w:asciiTheme="minorHAnsi" w:hAnsiTheme="minorHAnsi" w:cstheme="minorHAnsi"/>
          <w:bCs/>
          <w:shd w:val="clear" w:color="auto" w:fill="FFFFFF"/>
        </w:rPr>
        <w:t>to further develop</w:t>
      </w:r>
      <w:proofErr w:type="gramEnd"/>
      <w:r w:rsidRPr="00977E25">
        <w:rPr>
          <w:rFonts w:asciiTheme="minorHAnsi" w:hAnsiTheme="minorHAnsi" w:cstheme="minorHAnsi"/>
          <w:bCs/>
          <w:shd w:val="clear" w:color="auto" w:fill="FFFFFF"/>
        </w:rPr>
        <w:t xml:space="preserve"> their leadership skills</w:t>
      </w:r>
      <w:r w:rsidR="002B5E39" w:rsidRPr="00977E25">
        <w:rPr>
          <w:rFonts w:asciiTheme="minorHAnsi" w:hAnsiTheme="minorHAnsi" w:cstheme="minorHAnsi"/>
          <w:bCs/>
          <w:shd w:val="clear" w:color="auto" w:fill="FFFFFF"/>
        </w:rPr>
        <w:t>.</w:t>
      </w:r>
      <w:r w:rsidR="00F00B18">
        <w:rPr>
          <w:rFonts w:asciiTheme="minorHAnsi" w:hAnsiTheme="minorHAnsi" w:cstheme="minorHAnsi"/>
          <w:bCs/>
          <w:shd w:val="clear" w:color="auto" w:fill="FFFFFF"/>
        </w:rPr>
        <w:t xml:space="preserve"> The Programme requires participants to work with a mentor </w:t>
      </w:r>
      <w:proofErr w:type="gramStart"/>
      <w:r w:rsidR="00F00B18">
        <w:rPr>
          <w:rFonts w:asciiTheme="minorHAnsi" w:hAnsiTheme="minorHAnsi" w:cstheme="minorHAnsi"/>
          <w:bCs/>
          <w:shd w:val="clear" w:color="auto" w:fill="FFFFFF"/>
        </w:rPr>
        <w:t>and also</w:t>
      </w:r>
      <w:proofErr w:type="gramEnd"/>
      <w:r w:rsidR="00F00B18">
        <w:rPr>
          <w:rFonts w:asciiTheme="minorHAnsi" w:hAnsiTheme="minorHAnsi" w:cstheme="minorHAnsi"/>
          <w:bCs/>
          <w:shd w:val="clear" w:color="auto" w:fill="FFFFFF"/>
        </w:rPr>
        <w:t xml:space="preserve"> provides the opportunity to become a mentor for future Aurora participants.</w:t>
      </w:r>
    </w:p>
    <w:p w:rsidR="001C1609" w:rsidRPr="00977E25" w:rsidRDefault="001C1609" w:rsidP="00640BB0">
      <w:pPr>
        <w:jc w:val="both"/>
        <w:rPr>
          <w:rFonts w:asciiTheme="minorHAnsi" w:hAnsiTheme="minorHAnsi" w:cstheme="minorHAnsi"/>
          <w:bCs/>
          <w:shd w:val="clear" w:color="auto" w:fill="FFFFFF"/>
        </w:rPr>
      </w:pPr>
    </w:p>
    <w:p w:rsidR="00640BB0" w:rsidRPr="00977E25" w:rsidRDefault="00640BB0" w:rsidP="00640BB0">
      <w:pPr>
        <w:pStyle w:val="ListParagraph"/>
        <w:numPr>
          <w:ilvl w:val="0"/>
          <w:numId w:val="9"/>
        </w:numPr>
        <w:ind w:left="284" w:hanging="284"/>
        <w:jc w:val="both"/>
        <w:rPr>
          <w:rFonts w:asciiTheme="minorHAnsi" w:hAnsiTheme="minorHAnsi" w:cstheme="minorHAnsi"/>
        </w:rPr>
      </w:pPr>
      <w:r w:rsidRPr="006625A6">
        <w:rPr>
          <w:rFonts w:asciiTheme="minorHAnsi" w:hAnsiTheme="minorHAnsi" w:cstheme="minorHAnsi"/>
          <w:b/>
        </w:rPr>
        <w:t>Stellar BAME Leadership</w:t>
      </w:r>
      <w:r w:rsidRPr="00977E25">
        <w:rPr>
          <w:rFonts w:asciiTheme="minorHAnsi" w:hAnsiTheme="minorHAnsi" w:cstheme="minorHAnsi"/>
          <w:b/>
        </w:rPr>
        <w:t xml:space="preserve"> Programme</w:t>
      </w:r>
    </w:p>
    <w:p w:rsidR="00640BB0" w:rsidRPr="00977E25" w:rsidRDefault="00640BB0" w:rsidP="00640BB0">
      <w:pPr>
        <w:ind w:left="284"/>
        <w:jc w:val="both"/>
        <w:rPr>
          <w:rFonts w:asciiTheme="minorHAnsi" w:hAnsiTheme="minorHAnsi" w:cstheme="minorHAnsi"/>
          <w:bCs/>
          <w:shd w:val="clear" w:color="auto" w:fill="FFFFFF"/>
        </w:rPr>
      </w:pPr>
      <w:r w:rsidRPr="00977E25">
        <w:rPr>
          <w:rFonts w:asciiTheme="minorHAnsi" w:hAnsiTheme="minorHAnsi" w:cstheme="minorHAnsi"/>
          <w:bCs/>
          <w:shd w:val="clear" w:color="auto" w:fill="FFFFFF"/>
        </w:rPr>
        <w:t xml:space="preserve">Stellar HE is a development experience for BAME staff equipping them with the leadership competencies and strategies required to respond to the distinct challenges they face as BAME Academics and Professional Services staff.  On completion of the programme, participants may undertake coaching and mentoring provided by the </w:t>
      </w:r>
      <w:r w:rsidR="00615DDB">
        <w:rPr>
          <w:rFonts w:asciiTheme="minorHAnsi" w:hAnsiTheme="minorHAnsi" w:cstheme="minorHAnsi"/>
          <w:bCs/>
          <w:shd w:val="clear" w:color="auto" w:fill="FFFFFF"/>
        </w:rPr>
        <w:t xml:space="preserve">staff development team </w:t>
      </w:r>
      <w:r w:rsidRPr="00977E25">
        <w:rPr>
          <w:rFonts w:asciiTheme="minorHAnsi" w:hAnsiTheme="minorHAnsi" w:cstheme="minorHAnsi"/>
          <w:bCs/>
          <w:shd w:val="clear" w:color="auto" w:fill="FFFFFF"/>
        </w:rPr>
        <w:t>to further support their career progression and prepare effectively for promotion opportunities.</w:t>
      </w:r>
    </w:p>
    <w:p w:rsidR="00640BB0" w:rsidRPr="00977E25" w:rsidRDefault="00640BB0" w:rsidP="00640BB0">
      <w:pPr>
        <w:jc w:val="both"/>
        <w:rPr>
          <w:rFonts w:asciiTheme="minorHAnsi" w:hAnsiTheme="minorHAnsi" w:cstheme="minorHAnsi"/>
          <w:b/>
        </w:rPr>
      </w:pPr>
    </w:p>
    <w:p w:rsidR="00640BB0" w:rsidRPr="00977E25" w:rsidRDefault="00640BB0" w:rsidP="00640BB0">
      <w:pPr>
        <w:pStyle w:val="ListParagraph"/>
        <w:numPr>
          <w:ilvl w:val="0"/>
          <w:numId w:val="9"/>
        </w:numPr>
        <w:ind w:left="284" w:hanging="284"/>
        <w:jc w:val="both"/>
        <w:rPr>
          <w:rFonts w:asciiTheme="minorHAnsi" w:hAnsiTheme="minorHAnsi" w:cstheme="minorHAnsi"/>
          <w:bCs/>
          <w:shd w:val="clear" w:color="auto" w:fill="FFFFFF"/>
        </w:rPr>
      </w:pPr>
      <w:r w:rsidRPr="00977E25">
        <w:rPr>
          <w:rFonts w:asciiTheme="minorHAnsi" w:hAnsiTheme="minorHAnsi" w:cstheme="minorHAnsi"/>
          <w:b/>
        </w:rPr>
        <w:t xml:space="preserve">Women Professor, Reader &amp; Pre-Reader Network </w:t>
      </w:r>
    </w:p>
    <w:p w:rsidR="00640BB0" w:rsidRPr="00977E25" w:rsidRDefault="00640BB0" w:rsidP="00640BB0">
      <w:pPr>
        <w:pStyle w:val="ListParagraph"/>
        <w:ind w:left="284"/>
        <w:jc w:val="both"/>
        <w:rPr>
          <w:rFonts w:asciiTheme="minorHAnsi" w:hAnsiTheme="minorHAnsi" w:cstheme="minorHAnsi"/>
          <w:bCs/>
          <w:shd w:val="clear" w:color="auto" w:fill="FFFFFF"/>
        </w:rPr>
      </w:pPr>
      <w:r w:rsidRPr="00977E25">
        <w:rPr>
          <w:rFonts w:asciiTheme="minorHAnsi" w:hAnsiTheme="minorHAnsi" w:cstheme="minorHAnsi"/>
          <w:bCs/>
          <w:shd w:val="clear" w:color="auto" w:fill="FFFFFF"/>
        </w:rPr>
        <w:t xml:space="preserve">Coaching and mentoring </w:t>
      </w:r>
      <w:proofErr w:type="gramStart"/>
      <w:r w:rsidRPr="00977E25">
        <w:rPr>
          <w:rFonts w:asciiTheme="minorHAnsi" w:hAnsiTheme="minorHAnsi" w:cstheme="minorHAnsi"/>
        </w:rPr>
        <w:t>is offered</w:t>
      </w:r>
      <w:proofErr w:type="gramEnd"/>
      <w:r w:rsidRPr="00977E25">
        <w:rPr>
          <w:rFonts w:asciiTheme="minorHAnsi" w:hAnsiTheme="minorHAnsi" w:cstheme="minorHAnsi"/>
        </w:rPr>
        <w:t xml:space="preserve"> in partnership </w:t>
      </w:r>
      <w:r w:rsidR="00615DDB">
        <w:rPr>
          <w:rFonts w:asciiTheme="minorHAnsi" w:hAnsiTheme="minorHAnsi" w:cstheme="minorHAnsi"/>
        </w:rPr>
        <w:t xml:space="preserve">with the </w:t>
      </w:r>
      <w:r w:rsidRPr="00977E25">
        <w:rPr>
          <w:rFonts w:asciiTheme="minorHAnsi" w:hAnsiTheme="minorHAnsi" w:cstheme="minorHAnsi"/>
        </w:rPr>
        <w:t xml:space="preserve">LJMU </w:t>
      </w:r>
      <w:r w:rsidRPr="00977E25">
        <w:rPr>
          <w:rFonts w:asciiTheme="minorHAnsi" w:hAnsiTheme="minorHAnsi" w:cstheme="minorHAnsi"/>
          <w:bCs/>
          <w:shd w:val="clear" w:color="auto" w:fill="FFFFFF"/>
        </w:rPr>
        <w:t xml:space="preserve">Equality, Diversity &amp; Inclusion (EDI) Team to encourage women’s career progression. Confidential mentoring support for those women applying for readership and professorship. </w:t>
      </w:r>
    </w:p>
    <w:p w:rsidR="00640BB0" w:rsidRPr="00977E25" w:rsidRDefault="00640BB0" w:rsidP="00640BB0">
      <w:pPr>
        <w:jc w:val="both"/>
        <w:rPr>
          <w:rFonts w:asciiTheme="minorHAnsi" w:hAnsiTheme="minorHAnsi" w:cstheme="minorHAnsi"/>
          <w:bCs/>
          <w:shd w:val="clear" w:color="auto" w:fill="FFFFFF"/>
        </w:rPr>
      </w:pPr>
    </w:p>
    <w:p w:rsidR="00462FFD" w:rsidRDefault="00462FFD" w:rsidP="00462FFD">
      <w:pPr>
        <w:rPr>
          <w:rFonts w:asciiTheme="minorHAnsi" w:eastAsia="Times New Roman" w:hAnsiTheme="minorHAnsi" w:cstheme="minorHAnsi"/>
          <w:i/>
          <w:shd w:val="clear" w:color="auto" w:fill="FFFFFF"/>
          <w:lang w:eastAsia="en-GB"/>
        </w:rPr>
      </w:pPr>
    </w:p>
    <w:p w:rsidR="00462FFD" w:rsidRPr="006625A6" w:rsidRDefault="00462FFD" w:rsidP="00462FFD">
      <w:pPr>
        <w:rPr>
          <w:rFonts w:asciiTheme="minorHAnsi" w:eastAsia="Times New Roman" w:hAnsiTheme="minorHAnsi" w:cstheme="minorHAnsi"/>
          <w:i/>
          <w:lang w:eastAsia="en-GB"/>
        </w:rPr>
      </w:pPr>
      <w:r w:rsidRPr="006625A6">
        <w:rPr>
          <w:rFonts w:asciiTheme="minorHAnsi" w:eastAsia="Times New Roman" w:hAnsiTheme="minorHAnsi" w:cstheme="minorHAnsi"/>
          <w:i/>
          <w:shd w:val="clear" w:color="auto" w:fill="FFFFFF"/>
          <w:lang w:eastAsia="en-GB"/>
        </w:rPr>
        <w:t xml:space="preserve">Mentoring and coaching </w:t>
      </w:r>
      <w:proofErr w:type="gramStart"/>
      <w:r w:rsidRPr="006625A6">
        <w:rPr>
          <w:rFonts w:asciiTheme="minorHAnsi" w:eastAsia="Times New Roman" w:hAnsiTheme="minorHAnsi" w:cstheme="minorHAnsi"/>
          <w:i/>
          <w:shd w:val="clear" w:color="auto" w:fill="FFFFFF"/>
          <w:lang w:eastAsia="en-GB"/>
        </w:rPr>
        <w:t>are intended</w:t>
      </w:r>
      <w:proofErr w:type="gramEnd"/>
      <w:r w:rsidRPr="006625A6">
        <w:rPr>
          <w:rFonts w:asciiTheme="minorHAnsi" w:eastAsia="Times New Roman" w:hAnsiTheme="minorHAnsi" w:cstheme="minorHAnsi"/>
          <w:i/>
          <w:shd w:val="clear" w:color="auto" w:fill="FFFFFF"/>
          <w:lang w:eastAsia="en-GB"/>
        </w:rPr>
        <w:t xml:space="preserve"> to help staff by:</w:t>
      </w:r>
      <w:r w:rsidRPr="006625A6">
        <w:rPr>
          <w:rFonts w:asciiTheme="minorHAnsi" w:eastAsia="Times New Roman" w:hAnsiTheme="minorHAnsi" w:cstheme="minorHAnsi"/>
          <w:i/>
          <w:lang w:eastAsia="en-GB"/>
        </w:rPr>
        <w:br/>
      </w:r>
    </w:p>
    <w:p w:rsidR="00462FFD" w:rsidRPr="006625A6" w:rsidRDefault="00462FFD" w:rsidP="00462FFD">
      <w:pPr>
        <w:pStyle w:val="ListParagraph"/>
        <w:numPr>
          <w:ilvl w:val="0"/>
          <w:numId w:val="16"/>
        </w:numPr>
        <w:shd w:val="clear" w:color="auto" w:fill="FFFFFF"/>
        <w:textAlignment w:val="baseline"/>
        <w:rPr>
          <w:rFonts w:asciiTheme="minorHAnsi" w:eastAsia="Times New Roman" w:hAnsiTheme="minorHAnsi" w:cstheme="minorHAnsi"/>
          <w:lang w:eastAsia="en-GB"/>
        </w:rPr>
      </w:pPr>
      <w:r w:rsidRPr="006625A6">
        <w:rPr>
          <w:rFonts w:asciiTheme="minorHAnsi" w:eastAsia="Times New Roman" w:hAnsiTheme="minorHAnsi" w:cstheme="minorHAnsi"/>
          <w:lang w:eastAsia="en-GB"/>
        </w:rPr>
        <w:t>Developing greater confidence and taking positive action in their role</w:t>
      </w:r>
    </w:p>
    <w:p w:rsidR="00462FFD" w:rsidRPr="006625A6" w:rsidRDefault="00462FFD" w:rsidP="00462FFD">
      <w:pPr>
        <w:pStyle w:val="ListParagraph"/>
        <w:numPr>
          <w:ilvl w:val="0"/>
          <w:numId w:val="16"/>
        </w:numPr>
        <w:shd w:val="clear" w:color="auto" w:fill="FFFFFF"/>
        <w:textAlignment w:val="baseline"/>
        <w:rPr>
          <w:rFonts w:asciiTheme="minorHAnsi" w:eastAsia="Times New Roman" w:hAnsiTheme="minorHAnsi" w:cstheme="minorHAnsi"/>
          <w:lang w:eastAsia="en-GB"/>
        </w:rPr>
      </w:pPr>
      <w:r w:rsidRPr="006625A6">
        <w:rPr>
          <w:rFonts w:asciiTheme="minorHAnsi" w:eastAsia="Times New Roman" w:hAnsiTheme="minorHAnsi" w:cstheme="minorHAnsi"/>
          <w:lang w:eastAsia="en-GB"/>
        </w:rPr>
        <w:t>Promoting a collegiate networked environment, preventing isolation</w:t>
      </w:r>
    </w:p>
    <w:p w:rsidR="00462FFD" w:rsidRPr="006625A6" w:rsidRDefault="00462FFD" w:rsidP="00462FFD">
      <w:pPr>
        <w:pStyle w:val="ListParagraph"/>
        <w:numPr>
          <w:ilvl w:val="0"/>
          <w:numId w:val="16"/>
        </w:numPr>
        <w:shd w:val="clear" w:color="auto" w:fill="FFFFFF"/>
        <w:textAlignment w:val="baseline"/>
        <w:rPr>
          <w:rFonts w:asciiTheme="minorHAnsi" w:eastAsia="Times New Roman" w:hAnsiTheme="minorHAnsi" w:cstheme="minorHAnsi"/>
          <w:lang w:eastAsia="en-GB"/>
        </w:rPr>
      </w:pPr>
      <w:r w:rsidRPr="006625A6">
        <w:rPr>
          <w:rFonts w:asciiTheme="minorHAnsi" w:eastAsia="Times New Roman" w:hAnsiTheme="minorHAnsi" w:cstheme="minorHAnsi"/>
          <w:lang w:eastAsia="en-GB"/>
        </w:rPr>
        <w:t>Assisting with finding the balance between the varied duties required in their role</w:t>
      </w:r>
    </w:p>
    <w:p w:rsidR="00462FFD" w:rsidRPr="006625A6" w:rsidRDefault="00462FFD" w:rsidP="00462FFD">
      <w:pPr>
        <w:pStyle w:val="ListParagraph"/>
        <w:numPr>
          <w:ilvl w:val="0"/>
          <w:numId w:val="16"/>
        </w:numPr>
        <w:shd w:val="clear" w:color="auto" w:fill="FFFFFF"/>
        <w:textAlignment w:val="baseline"/>
        <w:rPr>
          <w:rFonts w:asciiTheme="minorHAnsi" w:eastAsia="Times New Roman" w:hAnsiTheme="minorHAnsi" w:cstheme="minorHAnsi"/>
          <w:lang w:eastAsia="en-GB"/>
        </w:rPr>
      </w:pPr>
      <w:r w:rsidRPr="006625A6">
        <w:rPr>
          <w:rFonts w:asciiTheme="minorHAnsi" w:eastAsia="Times New Roman" w:hAnsiTheme="minorHAnsi" w:cstheme="minorHAnsi"/>
          <w:lang w:eastAsia="en-GB"/>
        </w:rPr>
        <w:t>Enabling greater ownership of their career progression</w:t>
      </w:r>
    </w:p>
    <w:p w:rsidR="00462FFD" w:rsidRPr="00977E25" w:rsidRDefault="00462FFD" w:rsidP="00462FFD">
      <w:pPr>
        <w:rPr>
          <w:rFonts w:asciiTheme="minorHAnsi" w:eastAsia="Times New Roman" w:hAnsiTheme="minorHAnsi" w:cstheme="minorHAnsi"/>
          <w:shd w:val="clear" w:color="auto" w:fill="FFFFFF"/>
          <w:lang w:eastAsia="en-GB"/>
        </w:rPr>
      </w:pPr>
    </w:p>
    <w:p w:rsidR="00461E98" w:rsidRDefault="00461E98" w:rsidP="00462FFD">
      <w:pPr>
        <w:rPr>
          <w:rFonts w:asciiTheme="minorHAnsi" w:eastAsia="Times New Roman" w:hAnsiTheme="minorHAnsi" w:cstheme="minorHAnsi"/>
          <w:i/>
          <w:shd w:val="clear" w:color="auto" w:fill="FFFFFF"/>
          <w:lang w:eastAsia="en-GB"/>
        </w:rPr>
      </w:pPr>
    </w:p>
    <w:p w:rsidR="00462FFD" w:rsidRPr="00977E25" w:rsidRDefault="00462FFD" w:rsidP="00462FFD">
      <w:pPr>
        <w:rPr>
          <w:rFonts w:asciiTheme="minorHAnsi" w:eastAsia="Times New Roman" w:hAnsiTheme="minorHAnsi" w:cstheme="minorHAnsi"/>
          <w:i/>
          <w:lang w:eastAsia="en-GB"/>
        </w:rPr>
      </w:pPr>
      <w:r w:rsidRPr="00977E25">
        <w:rPr>
          <w:rFonts w:asciiTheme="minorHAnsi" w:eastAsia="Times New Roman" w:hAnsiTheme="minorHAnsi" w:cstheme="minorHAnsi"/>
          <w:i/>
          <w:shd w:val="clear" w:color="auto" w:fill="FFFFFF"/>
          <w:lang w:eastAsia="en-GB"/>
        </w:rPr>
        <w:lastRenderedPageBreak/>
        <w:t xml:space="preserve">The mentor </w:t>
      </w:r>
      <w:r>
        <w:rPr>
          <w:rFonts w:asciiTheme="minorHAnsi" w:eastAsia="Times New Roman" w:hAnsiTheme="minorHAnsi" w:cstheme="minorHAnsi"/>
          <w:i/>
          <w:shd w:val="clear" w:color="auto" w:fill="FFFFFF"/>
          <w:lang w:eastAsia="en-GB"/>
        </w:rPr>
        <w:t xml:space="preserve">or coach </w:t>
      </w:r>
      <w:r w:rsidRPr="00977E25">
        <w:rPr>
          <w:rFonts w:asciiTheme="minorHAnsi" w:eastAsia="Times New Roman" w:hAnsiTheme="minorHAnsi" w:cstheme="minorHAnsi"/>
          <w:i/>
          <w:shd w:val="clear" w:color="auto" w:fill="FFFFFF"/>
          <w:lang w:eastAsia="en-GB"/>
        </w:rPr>
        <w:t>assists by:</w:t>
      </w:r>
      <w:r w:rsidRPr="00977E25">
        <w:rPr>
          <w:rFonts w:asciiTheme="minorHAnsi" w:eastAsia="Times New Roman" w:hAnsiTheme="minorHAnsi" w:cstheme="minorHAnsi"/>
          <w:i/>
          <w:lang w:eastAsia="en-GB"/>
        </w:rPr>
        <w:br/>
      </w:r>
    </w:p>
    <w:p w:rsidR="00462FFD" w:rsidRPr="006625A6" w:rsidRDefault="00462FFD" w:rsidP="00462FFD">
      <w:pPr>
        <w:pStyle w:val="ListParagraph"/>
        <w:numPr>
          <w:ilvl w:val="0"/>
          <w:numId w:val="14"/>
        </w:numPr>
        <w:shd w:val="clear" w:color="auto" w:fill="FFFFFF"/>
        <w:textAlignment w:val="baseline"/>
        <w:rPr>
          <w:rFonts w:asciiTheme="minorHAnsi" w:eastAsia="Times New Roman" w:hAnsiTheme="minorHAnsi" w:cstheme="minorHAnsi"/>
          <w:lang w:eastAsia="en-GB"/>
        </w:rPr>
      </w:pPr>
      <w:r w:rsidRPr="006625A6">
        <w:rPr>
          <w:rFonts w:asciiTheme="minorHAnsi" w:eastAsia="Times New Roman" w:hAnsiTheme="minorHAnsi" w:cstheme="minorHAnsi"/>
          <w:lang w:eastAsia="en-GB"/>
        </w:rPr>
        <w:t>Supporting the member of staff in making the transition to a new role and/or building their expertise </w:t>
      </w:r>
    </w:p>
    <w:p w:rsidR="00462FFD" w:rsidRPr="006625A6" w:rsidRDefault="00462FFD" w:rsidP="00462FFD">
      <w:pPr>
        <w:pStyle w:val="ListParagraph"/>
        <w:numPr>
          <w:ilvl w:val="0"/>
          <w:numId w:val="14"/>
        </w:numPr>
        <w:shd w:val="clear" w:color="auto" w:fill="FFFFFF"/>
        <w:textAlignment w:val="baseline"/>
        <w:rPr>
          <w:rFonts w:asciiTheme="minorHAnsi" w:eastAsia="Times New Roman" w:hAnsiTheme="minorHAnsi" w:cstheme="minorHAnsi"/>
          <w:lang w:eastAsia="en-GB"/>
        </w:rPr>
      </w:pPr>
      <w:r w:rsidRPr="006625A6">
        <w:rPr>
          <w:rFonts w:asciiTheme="minorHAnsi" w:eastAsia="Times New Roman" w:hAnsiTheme="minorHAnsi" w:cstheme="minorHAnsi"/>
          <w:lang w:eastAsia="en-GB"/>
        </w:rPr>
        <w:t>Helping to clarify goals and objectives</w:t>
      </w:r>
    </w:p>
    <w:p w:rsidR="00462FFD" w:rsidRPr="006625A6" w:rsidRDefault="00462FFD" w:rsidP="00462FFD">
      <w:pPr>
        <w:pStyle w:val="ListParagraph"/>
        <w:numPr>
          <w:ilvl w:val="0"/>
          <w:numId w:val="14"/>
        </w:numPr>
        <w:shd w:val="clear" w:color="auto" w:fill="FFFFFF"/>
        <w:textAlignment w:val="baseline"/>
        <w:rPr>
          <w:rFonts w:asciiTheme="minorHAnsi" w:eastAsia="Times New Roman" w:hAnsiTheme="minorHAnsi" w:cstheme="minorHAnsi"/>
          <w:lang w:eastAsia="en-GB"/>
        </w:rPr>
      </w:pPr>
      <w:r w:rsidRPr="006625A6">
        <w:rPr>
          <w:rFonts w:asciiTheme="minorHAnsi" w:eastAsia="Times New Roman" w:hAnsiTheme="minorHAnsi" w:cstheme="minorHAnsi"/>
          <w:lang w:eastAsia="en-GB"/>
        </w:rPr>
        <w:t>Identifying barriers which may impede the achievement of goals and objectives and ways to overcome them</w:t>
      </w:r>
    </w:p>
    <w:p w:rsidR="00462FFD" w:rsidRPr="006625A6" w:rsidRDefault="00462FFD" w:rsidP="00462FFD">
      <w:pPr>
        <w:pStyle w:val="ListParagraph"/>
        <w:numPr>
          <w:ilvl w:val="0"/>
          <w:numId w:val="14"/>
        </w:numPr>
        <w:shd w:val="clear" w:color="auto" w:fill="FFFFFF"/>
        <w:textAlignment w:val="baseline"/>
        <w:rPr>
          <w:rFonts w:asciiTheme="minorHAnsi" w:eastAsia="Times New Roman" w:hAnsiTheme="minorHAnsi" w:cstheme="minorHAnsi"/>
          <w:lang w:eastAsia="en-GB"/>
        </w:rPr>
      </w:pPr>
      <w:r w:rsidRPr="006625A6">
        <w:rPr>
          <w:rFonts w:asciiTheme="minorHAnsi" w:eastAsia="Times New Roman" w:hAnsiTheme="minorHAnsi" w:cstheme="minorHAnsi"/>
          <w:lang w:eastAsia="en-GB"/>
        </w:rPr>
        <w:t>Providing encouragement to achieve goals and objectives</w:t>
      </w:r>
    </w:p>
    <w:p w:rsidR="00462FFD" w:rsidRDefault="00462FFD" w:rsidP="00462FFD">
      <w:pPr>
        <w:pStyle w:val="ListParagraph"/>
        <w:numPr>
          <w:ilvl w:val="0"/>
          <w:numId w:val="14"/>
        </w:numPr>
        <w:shd w:val="clear" w:color="auto" w:fill="FFFFFF"/>
        <w:textAlignment w:val="baseline"/>
        <w:rPr>
          <w:rFonts w:asciiTheme="minorHAnsi" w:eastAsia="Times New Roman" w:hAnsiTheme="minorHAnsi" w:cstheme="minorHAnsi"/>
          <w:lang w:eastAsia="en-GB"/>
        </w:rPr>
      </w:pPr>
      <w:r w:rsidRPr="006625A6">
        <w:rPr>
          <w:rFonts w:asciiTheme="minorHAnsi" w:eastAsia="Times New Roman" w:hAnsiTheme="minorHAnsi" w:cstheme="minorHAnsi"/>
          <w:lang w:eastAsia="en-GB"/>
        </w:rPr>
        <w:t>Supporting the member of staff with networking</w:t>
      </w:r>
    </w:p>
    <w:p w:rsidR="00977E25" w:rsidRDefault="00462FFD" w:rsidP="00462FFD">
      <w:pPr>
        <w:pStyle w:val="ListParagraph"/>
        <w:numPr>
          <w:ilvl w:val="0"/>
          <w:numId w:val="14"/>
        </w:numPr>
        <w:shd w:val="clear" w:color="auto" w:fill="FFFFFF"/>
        <w:textAlignment w:val="baseline"/>
        <w:rPr>
          <w:rFonts w:asciiTheme="minorHAnsi" w:eastAsia="Times New Roman" w:hAnsiTheme="minorHAnsi" w:cstheme="minorHAnsi"/>
          <w:lang w:eastAsia="en-GB"/>
        </w:rPr>
      </w:pPr>
      <w:r w:rsidRPr="00462FFD">
        <w:rPr>
          <w:rFonts w:asciiTheme="minorHAnsi" w:eastAsia="Times New Roman" w:hAnsiTheme="minorHAnsi" w:cstheme="minorHAnsi"/>
          <w:lang w:eastAsia="en-GB"/>
        </w:rPr>
        <w:t>Providing guidance in relation to personal and professional growth and development</w:t>
      </w:r>
    </w:p>
    <w:p w:rsidR="00461E98" w:rsidRPr="00462FFD" w:rsidRDefault="00461E98" w:rsidP="00461E98">
      <w:pPr>
        <w:pStyle w:val="ListParagraph"/>
        <w:shd w:val="clear" w:color="auto" w:fill="FFFFFF"/>
        <w:ind w:left="360"/>
        <w:textAlignment w:val="baseline"/>
        <w:rPr>
          <w:rFonts w:asciiTheme="minorHAnsi" w:eastAsia="Times New Roman" w:hAnsiTheme="minorHAnsi" w:cstheme="minorHAnsi"/>
          <w:lang w:eastAsia="en-GB"/>
        </w:rPr>
      </w:pPr>
    </w:p>
    <w:p w:rsidR="00462FFD" w:rsidRPr="00977E25" w:rsidRDefault="00462FFD" w:rsidP="00462FFD">
      <w:pPr>
        <w:shd w:val="clear" w:color="auto" w:fill="FFFFFF"/>
        <w:textAlignment w:val="baseline"/>
        <w:rPr>
          <w:rFonts w:asciiTheme="minorHAnsi" w:eastAsia="Times New Roman" w:hAnsiTheme="minorHAnsi" w:cstheme="minorHAnsi"/>
          <w:lang w:eastAsia="en-GB"/>
        </w:rPr>
      </w:pPr>
    </w:p>
    <w:p w:rsidR="00EA7120" w:rsidRPr="005F373C" w:rsidRDefault="00EA7120" w:rsidP="002B0FF3">
      <w:pPr>
        <w:shd w:val="clear" w:color="auto" w:fill="FFFFFF"/>
        <w:spacing w:after="240" w:line="360" w:lineRule="atLeast"/>
        <w:textAlignment w:val="baseline"/>
        <w:rPr>
          <w:rFonts w:asciiTheme="minorHAnsi" w:eastAsia="Times New Roman" w:hAnsiTheme="minorHAnsi" w:cstheme="minorHAnsi"/>
          <w:sz w:val="28"/>
          <w:lang w:eastAsia="en-GB"/>
        </w:rPr>
      </w:pPr>
      <w:r w:rsidRPr="005F373C">
        <w:rPr>
          <w:rFonts w:asciiTheme="minorHAnsi" w:eastAsia="Times New Roman" w:hAnsiTheme="minorHAnsi" w:cstheme="minorHAnsi"/>
          <w:b/>
          <w:bCs/>
          <w:sz w:val="28"/>
          <w:bdr w:val="none" w:sz="0" w:space="0" w:color="auto" w:frame="1"/>
          <w:lang w:eastAsia="en-GB"/>
        </w:rPr>
        <w:t xml:space="preserve">Coaching </w:t>
      </w:r>
      <w:r w:rsidR="00417709" w:rsidRPr="005F373C">
        <w:rPr>
          <w:rFonts w:asciiTheme="minorHAnsi" w:eastAsia="Times New Roman" w:hAnsiTheme="minorHAnsi" w:cstheme="minorHAnsi"/>
          <w:b/>
          <w:bCs/>
          <w:sz w:val="28"/>
          <w:bdr w:val="none" w:sz="0" w:space="0" w:color="auto" w:frame="1"/>
          <w:lang w:eastAsia="en-GB"/>
        </w:rPr>
        <w:t xml:space="preserve">and Mentoring </w:t>
      </w:r>
      <w:r w:rsidRPr="005F373C">
        <w:rPr>
          <w:rFonts w:asciiTheme="minorHAnsi" w:eastAsia="Times New Roman" w:hAnsiTheme="minorHAnsi" w:cstheme="minorHAnsi"/>
          <w:b/>
          <w:bCs/>
          <w:sz w:val="28"/>
          <w:bdr w:val="none" w:sz="0" w:space="0" w:color="auto" w:frame="1"/>
          <w:lang w:eastAsia="en-GB"/>
        </w:rPr>
        <w:t>Supervision</w:t>
      </w:r>
    </w:p>
    <w:p w:rsidR="006E340C" w:rsidRPr="00977E25" w:rsidRDefault="00EA7120" w:rsidP="00977E25">
      <w:pPr>
        <w:pStyle w:val="NoSpacing"/>
        <w:jc w:val="both"/>
        <w:rPr>
          <w:rFonts w:asciiTheme="minorHAnsi" w:hAnsiTheme="minorHAnsi" w:cstheme="minorHAnsi"/>
          <w:shd w:val="clear" w:color="auto" w:fill="FFFFFF"/>
          <w:lang w:eastAsia="en-GB"/>
        </w:rPr>
      </w:pPr>
      <w:r w:rsidRPr="00977E25">
        <w:rPr>
          <w:rFonts w:asciiTheme="minorHAnsi" w:hAnsiTheme="minorHAnsi" w:cstheme="minorHAnsi"/>
          <w:shd w:val="clear" w:color="auto" w:fill="FFFFFF"/>
          <w:lang w:eastAsia="en-GB"/>
        </w:rPr>
        <w:t>Supervision is “the interaction that occurs when a mentor or coach brings their coaching or mentoring work experiences to a supervisor in order to be supported and to engage in reflective dialogue and collaborative learning for the development and benefit of the mentor or coach, their clients and their organisations.”</w:t>
      </w:r>
      <w:r w:rsidRPr="00977E25">
        <w:rPr>
          <w:rFonts w:asciiTheme="minorHAnsi" w:hAnsiTheme="minorHAnsi" w:cstheme="minorHAnsi"/>
          <w:lang w:eastAsia="en-GB"/>
        </w:rPr>
        <w:br/>
      </w:r>
      <w:r w:rsidRPr="00977E25">
        <w:rPr>
          <w:rFonts w:asciiTheme="minorHAnsi" w:hAnsiTheme="minorHAnsi" w:cstheme="minorHAnsi"/>
          <w:i/>
          <w:shd w:val="clear" w:color="auto" w:fill="FFFFFF"/>
          <w:lang w:eastAsia="en-GB"/>
        </w:rPr>
        <w:t>European Mentoring and Coaching Council</w:t>
      </w:r>
      <w:r w:rsidR="006E340C" w:rsidRPr="00977E25">
        <w:rPr>
          <w:rFonts w:asciiTheme="minorHAnsi" w:hAnsiTheme="minorHAnsi" w:cstheme="minorHAnsi"/>
          <w:i/>
          <w:shd w:val="clear" w:color="auto" w:fill="FFFFFF"/>
          <w:lang w:eastAsia="en-GB"/>
        </w:rPr>
        <w:t xml:space="preserve"> (EMCC</w:t>
      </w:r>
      <w:r w:rsidRPr="00977E25">
        <w:rPr>
          <w:rFonts w:asciiTheme="minorHAnsi" w:hAnsiTheme="minorHAnsi" w:cstheme="minorHAnsi"/>
          <w:i/>
          <w:shd w:val="clear" w:color="auto" w:fill="FFFFFF"/>
          <w:lang w:eastAsia="en-GB"/>
        </w:rPr>
        <w:t>)</w:t>
      </w:r>
      <w:r w:rsidR="00B136FA" w:rsidRPr="00977E25">
        <w:rPr>
          <w:rFonts w:asciiTheme="minorHAnsi" w:hAnsiTheme="minorHAnsi" w:cstheme="minorHAnsi"/>
          <w:i/>
          <w:shd w:val="clear" w:color="auto" w:fill="FFFFFF"/>
          <w:lang w:eastAsia="en-GB"/>
        </w:rPr>
        <w:t>.</w:t>
      </w:r>
      <w:r w:rsidR="00B136FA" w:rsidRPr="00977E25">
        <w:rPr>
          <w:rFonts w:asciiTheme="minorHAnsi" w:hAnsiTheme="minorHAnsi" w:cstheme="minorHAnsi"/>
          <w:shd w:val="clear" w:color="auto" w:fill="FFFFFF"/>
          <w:lang w:eastAsia="en-GB"/>
        </w:rPr>
        <w:t xml:space="preserve"> </w:t>
      </w:r>
    </w:p>
    <w:p w:rsidR="002B0FF3" w:rsidRPr="00977E25" w:rsidRDefault="002B0FF3" w:rsidP="00977E25">
      <w:pPr>
        <w:pStyle w:val="NoSpacing"/>
        <w:jc w:val="both"/>
        <w:rPr>
          <w:rFonts w:asciiTheme="minorHAnsi" w:hAnsiTheme="minorHAnsi" w:cstheme="minorHAnsi"/>
          <w:shd w:val="clear" w:color="auto" w:fill="FFFFFF"/>
          <w:lang w:eastAsia="en-GB"/>
        </w:rPr>
      </w:pPr>
    </w:p>
    <w:p w:rsidR="002B0FF3" w:rsidRPr="00977E25" w:rsidRDefault="006625A6" w:rsidP="00977E25">
      <w:pPr>
        <w:pStyle w:val="NoSpacing"/>
        <w:jc w:val="both"/>
        <w:rPr>
          <w:rFonts w:asciiTheme="minorHAnsi" w:hAnsiTheme="minorHAnsi" w:cstheme="minorHAnsi"/>
          <w:shd w:val="clear" w:color="auto" w:fill="FFFFFF"/>
          <w:lang w:eastAsia="en-GB"/>
        </w:rPr>
      </w:pPr>
      <w:r>
        <w:rPr>
          <w:rFonts w:asciiTheme="minorHAnsi" w:hAnsiTheme="minorHAnsi" w:cstheme="minorHAnsi"/>
          <w:shd w:val="clear" w:color="auto" w:fill="FFFFFF"/>
          <w:lang w:eastAsia="en-GB"/>
        </w:rPr>
        <w:t>We</w:t>
      </w:r>
      <w:r w:rsidR="00EA7120" w:rsidRPr="00977E25">
        <w:rPr>
          <w:rFonts w:asciiTheme="minorHAnsi" w:hAnsiTheme="minorHAnsi" w:cstheme="minorHAnsi"/>
          <w:shd w:val="clear" w:color="auto" w:fill="FFFFFF"/>
          <w:lang w:eastAsia="en-GB"/>
        </w:rPr>
        <w:t xml:space="preserve"> offer a supportive space for individual and group interactions enabling </w:t>
      </w:r>
      <w:r w:rsidR="00B136FA" w:rsidRPr="00977E25">
        <w:rPr>
          <w:rFonts w:asciiTheme="minorHAnsi" w:hAnsiTheme="minorHAnsi" w:cstheme="minorHAnsi"/>
          <w:shd w:val="clear" w:color="auto" w:fill="FFFFFF"/>
          <w:lang w:eastAsia="en-GB"/>
        </w:rPr>
        <w:t>staff</w:t>
      </w:r>
      <w:r w:rsidR="00EA7120" w:rsidRPr="00977E25">
        <w:rPr>
          <w:rFonts w:asciiTheme="minorHAnsi" w:hAnsiTheme="minorHAnsi" w:cstheme="minorHAnsi"/>
          <w:shd w:val="clear" w:color="auto" w:fill="FFFFFF"/>
          <w:lang w:eastAsia="en-GB"/>
        </w:rPr>
        <w:t xml:space="preserve"> </w:t>
      </w:r>
      <w:r w:rsidR="00B136FA" w:rsidRPr="00977E25">
        <w:rPr>
          <w:rFonts w:asciiTheme="minorHAnsi" w:hAnsiTheme="minorHAnsi" w:cstheme="minorHAnsi"/>
          <w:shd w:val="clear" w:color="auto" w:fill="FFFFFF"/>
          <w:lang w:eastAsia="en-GB"/>
        </w:rPr>
        <w:t xml:space="preserve">who provide coaching and mentoring </w:t>
      </w:r>
      <w:r w:rsidR="00EA7120" w:rsidRPr="00977E25">
        <w:rPr>
          <w:rFonts w:asciiTheme="minorHAnsi" w:hAnsiTheme="minorHAnsi" w:cstheme="minorHAnsi"/>
          <w:shd w:val="clear" w:color="auto" w:fill="FFFFFF"/>
          <w:lang w:eastAsia="en-GB"/>
        </w:rPr>
        <w:t>to meet with fellow mentors / coaches to discuss, inter alia, good practice (qualitative function), technique</w:t>
      </w:r>
      <w:r>
        <w:rPr>
          <w:rFonts w:asciiTheme="minorHAnsi" w:hAnsiTheme="minorHAnsi" w:cstheme="minorHAnsi"/>
          <w:shd w:val="clear" w:color="auto" w:fill="FFFFFF"/>
          <w:lang w:eastAsia="en-GB"/>
        </w:rPr>
        <w:t>s used (developmental function) and</w:t>
      </w:r>
      <w:r w:rsidR="00EA7120" w:rsidRPr="00977E25">
        <w:rPr>
          <w:rFonts w:asciiTheme="minorHAnsi" w:hAnsiTheme="minorHAnsi" w:cstheme="minorHAnsi"/>
          <w:shd w:val="clear" w:color="auto" w:fill="FFFFFF"/>
          <w:lang w:eastAsia="en-GB"/>
        </w:rPr>
        <w:t xml:space="preserve"> issues faced (resourcing function) (Hawkins and Smith, 2013).</w:t>
      </w:r>
    </w:p>
    <w:p w:rsidR="002B0FF3" w:rsidRPr="00977E25" w:rsidRDefault="002B0FF3" w:rsidP="00977E25">
      <w:pPr>
        <w:pStyle w:val="NoSpacing"/>
        <w:jc w:val="both"/>
        <w:rPr>
          <w:rFonts w:asciiTheme="minorHAnsi" w:hAnsiTheme="minorHAnsi" w:cstheme="minorHAnsi"/>
          <w:shd w:val="clear" w:color="auto" w:fill="FFFFFF"/>
          <w:lang w:eastAsia="en-GB"/>
        </w:rPr>
      </w:pPr>
    </w:p>
    <w:p w:rsidR="00D513DF" w:rsidRPr="00977E25" w:rsidRDefault="002B0FF3" w:rsidP="006625A6">
      <w:pPr>
        <w:pStyle w:val="NoSpacing"/>
        <w:rPr>
          <w:rFonts w:asciiTheme="minorHAnsi" w:hAnsiTheme="minorHAnsi" w:cstheme="minorHAnsi"/>
        </w:rPr>
      </w:pPr>
      <w:r w:rsidRPr="00977E25">
        <w:rPr>
          <w:rFonts w:asciiTheme="minorHAnsi" w:hAnsiTheme="minorHAnsi" w:cstheme="minorHAnsi"/>
          <w:shd w:val="clear" w:color="auto" w:fill="FFFFFF"/>
          <w:lang w:eastAsia="en-GB"/>
        </w:rPr>
        <w:t xml:space="preserve">The </w:t>
      </w:r>
      <w:r w:rsidR="006625A6" w:rsidRPr="006625A6">
        <w:rPr>
          <w:rFonts w:asciiTheme="minorHAnsi" w:hAnsiTheme="minorHAnsi" w:cstheme="minorHAnsi"/>
          <w:shd w:val="clear" w:color="auto" w:fill="FFFFFF"/>
          <w:lang w:eastAsia="en-GB"/>
        </w:rPr>
        <w:t>staff development team</w:t>
      </w:r>
      <w:r w:rsidRPr="00977E25">
        <w:rPr>
          <w:rFonts w:asciiTheme="minorHAnsi" w:hAnsiTheme="minorHAnsi" w:cstheme="minorHAnsi"/>
          <w:shd w:val="clear" w:color="auto" w:fill="FFFFFF"/>
          <w:lang w:eastAsia="en-GB"/>
        </w:rPr>
        <w:t xml:space="preserve"> is affiliated to EMCC UK </w:t>
      </w:r>
      <w:hyperlink r:id="rId7" w:history="1">
        <w:r w:rsidRPr="00977E25">
          <w:rPr>
            <w:rStyle w:val="Hyperlink"/>
            <w:rFonts w:asciiTheme="minorHAnsi" w:eastAsia="Times New Roman" w:hAnsiTheme="minorHAnsi" w:cstheme="minorHAnsi"/>
            <w:shd w:val="clear" w:color="auto" w:fill="FFFFFF"/>
            <w:lang w:eastAsia="en-GB"/>
          </w:rPr>
          <w:t>https://emccuk.org/</w:t>
        </w:r>
      </w:hyperlink>
      <w:r w:rsidRPr="00977E25">
        <w:rPr>
          <w:rFonts w:asciiTheme="minorHAnsi" w:hAnsiTheme="minorHAnsi" w:cstheme="minorHAnsi"/>
          <w:shd w:val="clear" w:color="auto" w:fill="FFFFFF"/>
          <w:lang w:eastAsia="en-GB"/>
        </w:rPr>
        <w:t xml:space="preserve"> a professional </w:t>
      </w:r>
      <w:proofErr w:type="gramStart"/>
      <w:r w:rsidRPr="00977E25">
        <w:rPr>
          <w:rFonts w:asciiTheme="minorHAnsi" w:hAnsiTheme="minorHAnsi" w:cstheme="minorHAnsi"/>
          <w:shd w:val="clear" w:color="auto" w:fill="FFFFFF"/>
          <w:lang w:eastAsia="en-GB"/>
        </w:rPr>
        <w:t>organisation which encourages excellent practice and adherence</w:t>
      </w:r>
      <w:r w:rsidR="005F373C">
        <w:rPr>
          <w:rFonts w:asciiTheme="minorHAnsi" w:hAnsiTheme="minorHAnsi" w:cstheme="minorHAnsi"/>
          <w:shd w:val="clear" w:color="auto" w:fill="FFFFFF"/>
          <w:lang w:eastAsia="en-GB"/>
        </w:rPr>
        <w:t xml:space="preserve"> with the Global Code of Ethics -</w:t>
      </w:r>
      <w:r w:rsidRPr="00977E25">
        <w:rPr>
          <w:rFonts w:asciiTheme="minorHAnsi" w:hAnsiTheme="minorHAnsi" w:cstheme="minorHAnsi"/>
          <w:shd w:val="clear" w:color="auto" w:fill="FFFFFF"/>
          <w:lang w:eastAsia="en-GB"/>
        </w:rPr>
        <w:t xml:space="preserve"> the professional code of conduct for all</w:t>
      </w:r>
      <w:proofErr w:type="gramEnd"/>
      <w:r w:rsidRPr="00977E25">
        <w:rPr>
          <w:rFonts w:asciiTheme="minorHAnsi" w:hAnsiTheme="minorHAnsi" w:cstheme="minorHAnsi"/>
          <w:shd w:val="clear" w:color="auto" w:fill="FFFFFF"/>
          <w:lang w:eastAsia="en-GB"/>
        </w:rPr>
        <w:t xml:space="preserve"> mentors</w:t>
      </w:r>
      <w:r w:rsidR="006625A6">
        <w:rPr>
          <w:rFonts w:asciiTheme="minorHAnsi" w:hAnsiTheme="minorHAnsi" w:cstheme="minorHAnsi"/>
          <w:shd w:val="clear" w:color="auto" w:fill="FFFFFF"/>
          <w:lang w:eastAsia="en-GB"/>
        </w:rPr>
        <w:t xml:space="preserve"> </w:t>
      </w:r>
      <w:r w:rsidRPr="00977E25">
        <w:rPr>
          <w:rFonts w:asciiTheme="minorHAnsi" w:hAnsiTheme="minorHAnsi" w:cstheme="minorHAnsi"/>
          <w:shd w:val="clear" w:color="auto" w:fill="FFFFFF"/>
          <w:lang w:eastAsia="en-GB"/>
        </w:rPr>
        <w:t>and</w:t>
      </w:r>
      <w:r w:rsidR="006625A6">
        <w:rPr>
          <w:rFonts w:asciiTheme="minorHAnsi" w:hAnsiTheme="minorHAnsi" w:cstheme="minorHAnsi"/>
          <w:shd w:val="clear" w:color="auto" w:fill="FFFFFF"/>
          <w:lang w:eastAsia="en-GB"/>
        </w:rPr>
        <w:t xml:space="preserve"> </w:t>
      </w:r>
      <w:r w:rsidRPr="00977E25">
        <w:rPr>
          <w:rFonts w:asciiTheme="minorHAnsi" w:hAnsiTheme="minorHAnsi" w:cstheme="minorHAnsi"/>
          <w:shd w:val="clear" w:color="auto" w:fill="FFFFFF"/>
          <w:lang w:eastAsia="en-GB"/>
        </w:rPr>
        <w:t xml:space="preserve">coaches.  </w:t>
      </w:r>
      <w:r w:rsidR="00EA7120" w:rsidRPr="00977E25">
        <w:rPr>
          <w:rFonts w:asciiTheme="minorHAnsi" w:hAnsiTheme="minorHAnsi" w:cstheme="minorHAnsi"/>
          <w:lang w:eastAsia="en-GB"/>
        </w:rPr>
        <w:br/>
      </w:r>
      <w:r w:rsidR="00EA7120" w:rsidRPr="00977E25">
        <w:rPr>
          <w:rFonts w:asciiTheme="minorHAnsi" w:hAnsiTheme="minorHAnsi" w:cstheme="minorHAnsi"/>
          <w:lang w:eastAsia="en-GB"/>
        </w:rPr>
        <w:br/>
      </w:r>
    </w:p>
    <w:p w:rsidR="001C1609" w:rsidRPr="00FF00BA" w:rsidRDefault="003A4A80">
      <w:pPr>
        <w:rPr>
          <w:rFonts w:asciiTheme="minorHAnsi" w:hAnsiTheme="minorHAnsi" w:cstheme="minorHAnsi"/>
          <w:b/>
          <w:i/>
          <w:sz w:val="28"/>
        </w:rPr>
      </w:pPr>
      <w:r w:rsidRPr="00FF00BA">
        <w:rPr>
          <w:rFonts w:asciiTheme="minorHAnsi" w:hAnsiTheme="minorHAnsi" w:cstheme="minorHAnsi"/>
          <w:b/>
          <w:i/>
          <w:sz w:val="28"/>
        </w:rPr>
        <w:t xml:space="preserve">Evaluation of the </w:t>
      </w:r>
      <w:r w:rsidR="00417E66" w:rsidRPr="00FF00BA">
        <w:rPr>
          <w:rFonts w:asciiTheme="minorHAnsi" w:hAnsiTheme="minorHAnsi" w:cstheme="minorHAnsi"/>
          <w:b/>
          <w:i/>
          <w:sz w:val="28"/>
        </w:rPr>
        <w:t xml:space="preserve">LJMU/ILM </w:t>
      </w:r>
      <w:r w:rsidR="005F373C" w:rsidRPr="00FF00BA">
        <w:rPr>
          <w:rFonts w:asciiTheme="minorHAnsi" w:hAnsiTheme="minorHAnsi" w:cstheme="minorHAnsi"/>
          <w:b/>
          <w:i/>
          <w:sz w:val="28"/>
        </w:rPr>
        <w:t xml:space="preserve">Development Programme </w:t>
      </w:r>
      <w:r w:rsidR="005F373C">
        <w:rPr>
          <w:rFonts w:asciiTheme="minorHAnsi" w:hAnsiTheme="minorHAnsi" w:cstheme="minorHAnsi"/>
          <w:b/>
          <w:i/>
          <w:sz w:val="28"/>
        </w:rPr>
        <w:t xml:space="preserve">in </w:t>
      </w:r>
      <w:r w:rsidR="00417E66" w:rsidRPr="00FF00BA">
        <w:rPr>
          <w:rFonts w:asciiTheme="minorHAnsi" w:hAnsiTheme="minorHAnsi" w:cstheme="minorHAnsi"/>
          <w:b/>
          <w:i/>
          <w:sz w:val="28"/>
        </w:rPr>
        <w:t xml:space="preserve">Coaching and Mentoring </w:t>
      </w:r>
    </w:p>
    <w:p w:rsidR="001C1609" w:rsidRPr="00977E25" w:rsidRDefault="001C1609">
      <w:pPr>
        <w:rPr>
          <w:rFonts w:asciiTheme="minorHAnsi" w:hAnsiTheme="minorHAnsi" w:cstheme="minorHAnsi"/>
        </w:rPr>
      </w:pPr>
    </w:p>
    <w:p w:rsidR="00417E66" w:rsidRPr="005F373C" w:rsidRDefault="00417E66" w:rsidP="005F373C">
      <w:pPr>
        <w:pStyle w:val="ListParagraph"/>
        <w:numPr>
          <w:ilvl w:val="0"/>
          <w:numId w:val="11"/>
        </w:numPr>
        <w:ind w:left="360"/>
        <w:rPr>
          <w:rFonts w:asciiTheme="minorHAnsi" w:hAnsiTheme="minorHAnsi" w:cstheme="minorHAnsi"/>
          <w:i/>
        </w:rPr>
      </w:pPr>
      <w:r w:rsidRPr="005F373C">
        <w:rPr>
          <w:rFonts w:asciiTheme="minorHAnsi" w:hAnsiTheme="minorHAnsi" w:cstheme="minorHAnsi"/>
          <w:i/>
        </w:rPr>
        <w:t>“</w:t>
      </w:r>
      <w:r w:rsidR="003945BE" w:rsidRPr="005F373C">
        <w:rPr>
          <w:rFonts w:asciiTheme="minorHAnsi" w:hAnsiTheme="minorHAnsi" w:cstheme="minorHAnsi"/>
          <w:i/>
        </w:rPr>
        <w:t>Great</w:t>
      </w:r>
      <w:r w:rsidRPr="005F373C">
        <w:rPr>
          <w:rFonts w:asciiTheme="minorHAnsi" w:hAnsiTheme="minorHAnsi" w:cstheme="minorHAnsi"/>
          <w:i/>
        </w:rPr>
        <w:t xml:space="preserve"> session with a good variety of insightful and interesting tools to spark people's imagination around how they can help students and colleagues. I enjoyed being part of the two days and have certainly picked up ideas that will help me as a coach/mentor within LJMU.”</w:t>
      </w:r>
    </w:p>
    <w:p w:rsidR="00417E66" w:rsidRPr="00977E25" w:rsidRDefault="00417E66" w:rsidP="005F373C">
      <w:pPr>
        <w:rPr>
          <w:rFonts w:asciiTheme="minorHAnsi" w:hAnsiTheme="minorHAnsi" w:cstheme="minorHAnsi"/>
          <w:i/>
          <w:shd w:val="clear" w:color="auto" w:fill="F5F5F5"/>
        </w:rPr>
      </w:pPr>
    </w:p>
    <w:p w:rsidR="00417E66" w:rsidRPr="005F373C" w:rsidRDefault="00417E66" w:rsidP="005F373C">
      <w:pPr>
        <w:pStyle w:val="ListParagraph"/>
        <w:numPr>
          <w:ilvl w:val="0"/>
          <w:numId w:val="11"/>
        </w:numPr>
        <w:ind w:left="360"/>
        <w:rPr>
          <w:rFonts w:asciiTheme="minorHAnsi" w:hAnsiTheme="minorHAnsi" w:cstheme="minorHAnsi"/>
          <w:i/>
        </w:rPr>
      </w:pPr>
      <w:r w:rsidRPr="005F373C">
        <w:rPr>
          <w:rFonts w:asciiTheme="minorHAnsi" w:hAnsiTheme="minorHAnsi" w:cstheme="minorHAnsi"/>
          <w:i/>
        </w:rPr>
        <w:t>“</w:t>
      </w:r>
      <w:r w:rsidR="003945BE" w:rsidRPr="005F373C">
        <w:rPr>
          <w:rFonts w:asciiTheme="minorHAnsi" w:hAnsiTheme="minorHAnsi" w:cstheme="minorHAnsi"/>
          <w:i/>
        </w:rPr>
        <w:t>Participants</w:t>
      </w:r>
      <w:r w:rsidRPr="005F373C">
        <w:rPr>
          <w:rFonts w:asciiTheme="minorHAnsi" w:hAnsiTheme="minorHAnsi" w:cstheme="minorHAnsi"/>
          <w:i/>
        </w:rPr>
        <w:t xml:space="preserve"> really had a good opportunity to consider the key facets of both coaching and mentoring. I was in a really engaged group of participants too so there was a good sense of community and the coaching </w:t>
      </w:r>
      <w:proofErr w:type="spellStart"/>
      <w:r w:rsidRPr="005F373C">
        <w:rPr>
          <w:rFonts w:asciiTheme="minorHAnsi" w:hAnsiTheme="minorHAnsi" w:cstheme="minorHAnsi"/>
          <w:i/>
        </w:rPr>
        <w:t>practicals</w:t>
      </w:r>
      <w:proofErr w:type="spellEnd"/>
      <w:r w:rsidRPr="005F373C">
        <w:rPr>
          <w:rFonts w:asciiTheme="minorHAnsi" w:hAnsiTheme="minorHAnsi" w:cstheme="minorHAnsi"/>
          <w:i/>
        </w:rPr>
        <w:t xml:space="preserve"> were really helpful.”</w:t>
      </w:r>
    </w:p>
    <w:p w:rsidR="00417E66" w:rsidRPr="00977E25" w:rsidRDefault="00417E66" w:rsidP="005F373C">
      <w:pPr>
        <w:rPr>
          <w:rFonts w:asciiTheme="minorHAnsi" w:hAnsiTheme="minorHAnsi" w:cstheme="minorHAnsi"/>
          <w:i/>
        </w:rPr>
      </w:pPr>
    </w:p>
    <w:p w:rsidR="002B5E39" w:rsidRPr="005F373C" w:rsidRDefault="00417E66" w:rsidP="005F373C">
      <w:pPr>
        <w:pStyle w:val="ListParagraph"/>
        <w:numPr>
          <w:ilvl w:val="0"/>
          <w:numId w:val="11"/>
        </w:numPr>
        <w:ind w:left="360"/>
        <w:rPr>
          <w:rFonts w:asciiTheme="minorHAnsi" w:hAnsiTheme="minorHAnsi" w:cstheme="minorHAnsi"/>
          <w:i/>
        </w:rPr>
      </w:pPr>
      <w:r w:rsidRPr="005F373C">
        <w:rPr>
          <w:rFonts w:asciiTheme="minorHAnsi" w:hAnsiTheme="minorHAnsi" w:cstheme="minorHAnsi"/>
          <w:i/>
        </w:rPr>
        <w:t>“</w:t>
      </w:r>
      <w:r w:rsidR="002B5E39" w:rsidRPr="005F373C">
        <w:rPr>
          <w:rFonts w:asciiTheme="minorHAnsi" w:hAnsiTheme="minorHAnsi" w:cstheme="minorHAnsi"/>
          <w:i/>
        </w:rPr>
        <w:t>Despite knowing specifics about coaching already, I felt that I picked up on some new ideas that I hadn't thought about.</w:t>
      </w:r>
      <w:r w:rsidRPr="005F373C">
        <w:rPr>
          <w:rFonts w:asciiTheme="minorHAnsi" w:hAnsiTheme="minorHAnsi" w:cstheme="minorHAnsi"/>
          <w:i/>
        </w:rPr>
        <w:t>”</w:t>
      </w:r>
    </w:p>
    <w:p w:rsidR="002B5E39" w:rsidRPr="00977E25" w:rsidRDefault="002B5E39" w:rsidP="005F373C">
      <w:pPr>
        <w:rPr>
          <w:rFonts w:asciiTheme="minorHAnsi" w:hAnsiTheme="minorHAnsi" w:cstheme="minorHAnsi"/>
          <w:i/>
        </w:rPr>
      </w:pPr>
    </w:p>
    <w:p w:rsidR="00417E66" w:rsidRPr="005F373C" w:rsidRDefault="00417E66" w:rsidP="005F373C">
      <w:pPr>
        <w:pStyle w:val="ListParagraph"/>
        <w:numPr>
          <w:ilvl w:val="0"/>
          <w:numId w:val="11"/>
        </w:numPr>
        <w:ind w:left="360"/>
        <w:rPr>
          <w:rFonts w:asciiTheme="minorHAnsi" w:hAnsiTheme="minorHAnsi" w:cstheme="minorHAnsi"/>
          <w:i/>
        </w:rPr>
      </w:pPr>
      <w:r w:rsidRPr="005F373C">
        <w:rPr>
          <w:rFonts w:asciiTheme="minorHAnsi" w:hAnsiTheme="minorHAnsi" w:cstheme="minorHAnsi"/>
          <w:i/>
        </w:rPr>
        <w:t>“Would highly recommend to colleagues.”</w:t>
      </w:r>
    </w:p>
    <w:p w:rsidR="00417E66" w:rsidRPr="00977E25" w:rsidRDefault="00417E66" w:rsidP="002C7125">
      <w:pPr>
        <w:rPr>
          <w:rFonts w:asciiTheme="minorHAnsi" w:hAnsiTheme="minorHAnsi" w:cstheme="minorHAnsi"/>
        </w:rPr>
      </w:pPr>
    </w:p>
    <w:p w:rsidR="00461E98" w:rsidRDefault="00461E98" w:rsidP="00FF00BA">
      <w:pPr>
        <w:rPr>
          <w:rFonts w:asciiTheme="minorHAnsi" w:hAnsiTheme="minorHAnsi" w:cstheme="minorHAnsi"/>
          <w:b/>
          <w:sz w:val="28"/>
        </w:rPr>
      </w:pPr>
    </w:p>
    <w:p w:rsidR="00FF00BA" w:rsidRPr="00FF00BA" w:rsidRDefault="00FF00BA" w:rsidP="00FF00BA">
      <w:pPr>
        <w:rPr>
          <w:rFonts w:asciiTheme="minorHAnsi" w:hAnsiTheme="minorHAnsi" w:cstheme="minorHAnsi"/>
          <w:b/>
          <w:sz w:val="28"/>
        </w:rPr>
      </w:pPr>
      <w:r w:rsidRPr="00FF00BA">
        <w:rPr>
          <w:rFonts w:asciiTheme="minorHAnsi" w:hAnsiTheme="minorHAnsi" w:cstheme="minorHAnsi"/>
          <w:b/>
          <w:sz w:val="28"/>
        </w:rPr>
        <w:t>Staff feedback on outcomes from their engagement in coaching and mentoring:</w:t>
      </w:r>
    </w:p>
    <w:p w:rsidR="00FF00BA" w:rsidRPr="00977E25" w:rsidRDefault="00FF00BA" w:rsidP="00FF00BA">
      <w:pPr>
        <w:rPr>
          <w:rFonts w:asciiTheme="minorHAnsi" w:hAnsiTheme="minorHAnsi" w:cstheme="minorHAnsi"/>
        </w:rPr>
      </w:pPr>
    </w:p>
    <w:p w:rsidR="00FF00BA" w:rsidRPr="00977E25" w:rsidRDefault="00FF00BA" w:rsidP="00FF00BA">
      <w:pPr>
        <w:rPr>
          <w:rFonts w:asciiTheme="minorHAnsi" w:hAnsiTheme="minorHAnsi" w:cstheme="minorHAnsi"/>
          <w:b/>
          <w:i/>
        </w:rPr>
      </w:pPr>
      <w:r w:rsidRPr="00977E25">
        <w:rPr>
          <w:rFonts w:asciiTheme="minorHAnsi" w:hAnsiTheme="minorHAnsi" w:cstheme="minorHAnsi"/>
          <w:b/>
          <w:i/>
        </w:rPr>
        <w:t>1:1 Coaching and mentoring</w:t>
      </w:r>
    </w:p>
    <w:p w:rsidR="00FF00BA" w:rsidRPr="005F373C" w:rsidRDefault="00FF00BA" w:rsidP="005F373C">
      <w:pPr>
        <w:pStyle w:val="ListParagraph"/>
        <w:numPr>
          <w:ilvl w:val="0"/>
          <w:numId w:val="12"/>
        </w:numPr>
        <w:ind w:left="360"/>
        <w:rPr>
          <w:rFonts w:asciiTheme="minorHAnsi" w:hAnsiTheme="minorHAnsi" w:cstheme="minorHAnsi"/>
          <w:i/>
        </w:rPr>
      </w:pPr>
      <w:r w:rsidRPr="005F373C">
        <w:rPr>
          <w:rFonts w:asciiTheme="minorHAnsi" w:hAnsiTheme="minorHAnsi" w:cstheme="minorHAnsi"/>
          <w:i/>
        </w:rPr>
        <w:t>“I wanted to feedback following the coaching session on Friday. I found it of immense value, especially when reorganising my notes and thoughts afterwards.  I kept to my actions, and the meeting in question has gone substantially better than I originally envisioned.”</w:t>
      </w:r>
    </w:p>
    <w:p w:rsidR="00FF00BA" w:rsidRPr="00977E25" w:rsidRDefault="00FF00BA" w:rsidP="005F373C">
      <w:pPr>
        <w:rPr>
          <w:rFonts w:asciiTheme="minorHAnsi" w:hAnsiTheme="minorHAnsi" w:cstheme="minorHAnsi"/>
          <w:i/>
        </w:rPr>
      </w:pPr>
    </w:p>
    <w:p w:rsidR="00FF00BA" w:rsidRPr="005F373C" w:rsidRDefault="00FF00BA" w:rsidP="005F373C">
      <w:pPr>
        <w:pStyle w:val="ListParagraph"/>
        <w:numPr>
          <w:ilvl w:val="0"/>
          <w:numId w:val="12"/>
        </w:numPr>
        <w:ind w:left="360"/>
        <w:rPr>
          <w:rFonts w:asciiTheme="minorHAnsi" w:hAnsiTheme="minorHAnsi" w:cstheme="minorHAnsi"/>
          <w:i/>
        </w:rPr>
      </w:pPr>
      <w:r w:rsidRPr="005F373C">
        <w:rPr>
          <w:rFonts w:asciiTheme="minorHAnsi" w:hAnsiTheme="minorHAnsi" w:cstheme="minorHAnsi"/>
          <w:i/>
        </w:rPr>
        <w:t>“Offered me the invaluable opportunity to access impartial, expert guidance and support.  With an open and approachable manner, my mentor created a welcoming environment that helped me feel comfortable talking through sensitive or complex issues.  The coaching sessions have left me with lasting skills and knowledge which have, and will continue, to enable me to tackle new and familiar challenges with increased confidence and resilience.”  </w:t>
      </w:r>
    </w:p>
    <w:p w:rsidR="00462FFD" w:rsidRDefault="00462FFD" w:rsidP="002C7125">
      <w:pPr>
        <w:rPr>
          <w:rFonts w:asciiTheme="minorHAnsi" w:hAnsiTheme="minorHAnsi" w:cstheme="minorHAnsi"/>
          <w:b/>
          <w:sz w:val="28"/>
        </w:rPr>
      </w:pPr>
      <w:bookmarkStart w:id="0" w:name="_GoBack"/>
      <w:bookmarkEnd w:id="0"/>
    </w:p>
    <w:p w:rsidR="00417E66" w:rsidRPr="00FF00BA" w:rsidRDefault="00A01A2B" w:rsidP="002C7125">
      <w:pPr>
        <w:rPr>
          <w:rFonts w:asciiTheme="minorHAnsi" w:hAnsiTheme="minorHAnsi" w:cstheme="minorHAnsi"/>
          <w:b/>
          <w:sz w:val="28"/>
        </w:rPr>
      </w:pPr>
      <w:r w:rsidRPr="00FF00BA">
        <w:rPr>
          <w:rFonts w:asciiTheme="minorHAnsi" w:hAnsiTheme="minorHAnsi" w:cstheme="minorHAnsi"/>
          <w:b/>
          <w:sz w:val="28"/>
        </w:rPr>
        <w:t xml:space="preserve">Feedback on Coaching and Mentoring </w:t>
      </w:r>
      <w:r w:rsidR="00417E66" w:rsidRPr="00FF00BA">
        <w:rPr>
          <w:rFonts w:asciiTheme="minorHAnsi" w:hAnsiTheme="minorHAnsi" w:cstheme="minorHAnsi"/>
          <w:b/>
          <w:sz w:val="28"/>
        </w:rPr>
        <w:t>Supervision</w:t>
      </w:r>
      <w:r w:rsidRPr="00FF00BA">
        <w:rPr>
          <w:rFonts w:asciiTheme="minorHAnsi" w:hAnsiTheme="minorHAnsi" w:cstheme="minorHAnsi"/>
          <w:b/>
          <w:sz w:val="28"/>
        </w:rPr>
        <w:t xml:space="preserve"> sessions</w:t>
      </w:r>
      <w:r w:rsidR="00417E66" w:rsidRPr="00FF00BA">
        <w:rPr>
          <w:rFonts w:asciiTheme="minorHAnsi" w:hAnsiTheme="minorHAnsi" w:cstheme="minorHAnsi"/>
          <w:b/>
          <w:sz w:val="28"/>
        </w:rPr>
        <w:t xml:space="preserve">: </w:t>
      </w:r>
    </w:p>
    <w:p w:rsidR="00FF00BA" w:rsidRDefault="00FF00BA" w:rsidP="002C7125">
      <w:pPr>
        <w:rPr>
          <w:rFonts w:asciiTheme="minorHAnsi" w:hAnsiTheme="minorHAnsi" w:cstheme="minorHAnsi"/>
          <w:i/>
        </w:rPr>
      </w:pPr>
    </w:p>
    <w:p w:rsidR="00417E66" w:rsidRPr="005F373C" w:rsidRDefault="003A4A80" w:rsidP="005F373C">
      <w:pPr>
        <w:pStyle w:val="ListParagraph"/>
        <w:numPr>
          <w:ilvl w:val="0"/>
          <w:numId w:val="13"/>
        </w:numPr>
        <w:rPr>
          <w:rFonts w:asciiTheme="minorHAnsi" w:hAnsiTheme="minorHAnsi" w:cstheme="minorHAnsi"/>
          <w:i/>
        </w:rPr>
      </w:pPr>
      <w:r w:rsidRPr="005F373C">
        <w:rPr>
          <w:rFonts w:asciiTheme="minorHAnsi" w:hAnsiTheme="minorHAnsi" w:cstheme="minorHAnsi"/>
          <w:i/>
        </w:rPr>
        <w:t xml:space="preserve">“My </w:t>
      </w:r>
      <w:r w:rsidR="00A01A2B" w:rsidRPr="005F373C">
        <w:rPr>
          <w:rFonts w:asciiTheme="minorHAnsi" w:hAnsiTheme="minorHAnsi" w:cstheme="minorHAnsi"/>
          <w:i/>
        </w:rPr>
        <w:t>self-</w:t>
      </w:r>
      <w:r w:rsidRPr="005F373C">
        <w:rPr>
          <w:rFonts w:asciiTheme="minorHAnsi" w:hAnsiTheme="minorHAnsi" w:cstheme="minorHAnsi"/>
          <w:i/>
        </w:rPr>
        <w:t>confidence</w:t>
      </w:r>
      <w:r w:rsidR="00417E66" w:rsidRPr="005F373C">
        <w:rPr>
          <w:rFonts w:asciiTheme="minorHAnsi" w:hAnsiTheme="minorHAnsi" w:cstheme="minorHAnsi"/>
          <w:i/>
        </w:rPr>
        <w:t xml:space="preserve"> </w:t>
      </w:r>
      <w:r w:rsidR="00A01A2B" w:rsidRPr="005F373C">
        <w:rPr>
          <w:rFonts w:asciiTheme="minorHAnsi" w:hAnsiTheme="minorHAnsi" w:cstheme="minorHAnsi"/>
          <w:i/>
        </w:rPr>
        <w:t xml:space="preserve">has grown </w:t>
      </w:r>
      <w:r w:rsidR="00417E66" w:rsidRPr="005F373C">
        <w:rPr>
          <w:rFonts w:asciiTheme="minorHAnsi" w:hAnsiTheme="minorHAnsi" w:cstheme="minorHAnsi"/>
          <w:i/>
        </w:rPr>
        <w:t xml:space="preserve">as a mentor; </w:t>
      </w:r>
      <w:r w:rsidR="00A01A2B" w:rsidRPr="005F373C">
        <w:rPr>
          <w:rFonts w:asciiTheme="minorHAnsi" w:hAnsiTheme="minorHAnsi" w:cstheme="minorHAnsi"/>
          <w:i/>
        </w:rPr>
        <w:t xml:space="preserve">I am </w:t>
      </w:r>
      <w:r w:rsidR="00417E66" w:rsidRPr="005F373C">
        <w:rPr>
          <w:rFonts w:asciiTheme="minorHAnsi" w:hAnsiTheme="minorHAnsi" w:cstheme="minorHAnsi"/>
          <w:i/>
        </w:rPr>
        <w:t>more self-aware</w:t>
      </w:r>
      <w:r w:rsidR="00A01A2B" w:rsidRPr="005F373C">
        <w:rPr>
          <w:rFonts w:asciiTheme="minorHAnsi" w:hAnsiTheme="minorHAnsi" w:cstheme="minorHAnsi"/>
          <w:i/>
        </w:rPr>
        <w:t xml:space="preserve"> and</w:t>
      </w:r>
      <w:r w:rsidR="00417E66" w:rsidRPr="005F373C">
        <w:rPr>
          <w:rFonts w:asciiTheme="minorHAnsi" w:hAnsiTheme="minorHAnsi" w:cstheme="minorHAnsi"/>
          <w:i/>
        </w:rPr>
        <w:t xml:space="preserve"> inspired to further develop my skills</w:t>
      </w:r>
      <w:r w:rsidRPr="005F373C">
        <w:rPr>
          <w:rFonts w:asciiTheme="minorHAnsi" w:hAnsiTheme="minorHAnsi" w:cstheme="minorHAnsi"/>
          <w:i/>
        </w:rPr>
        <w:t>”</w:t>
      </w:r>
      <w:r w:rsidR="00417E66" w:rsidRPr="005F373C">
        <w:rPr>
          <w:rFonts w:asciiTheme="minorHAnsi" w:hAnsiTheme="minorHAnsi" w:cstheme="minorHAnsi"/>
          <w:i/>
        </w:rPr>
        <w:t>.</w:t>
      </w:r>
    </w:p>
    <w:p w:rsidR="00417E66" w:rsidRDefault="00417E66">
      <w:pPr>
        <w:rPr>
          <w:rFonts w:asciiTheme="minorHAnsi" w:hAnsiTheme="minorHAnsi" w:cstheme="minorHAnsi"/>
          <w:color w:val="404040"/>
          <w:shd w:val="clear" w:color="auto" w:fill="F5F5F5"/>
        </w:rPr>
      </w:pPr>
    </w:p>
    <w:p w:rsidR="00FF00BA" w:rsidRDefault="00FF00BA">
      <w:pPr>
        <w:rPr>
          <w:rFonts w:asciiTheme="minorHAnsi" w:hAnsiTheme="minorHAnsi" w:cstheme="minorHAnsi"/>
          <w:color w:val="404040"/>
          <w:shd w:val="clear" w:color="auto" w:fill="F5F5F5"/>
        </w:rPr>
      </w:pPr>
    </w:p>
    <w:p w:rsidR="00FF00BA" w:rsidRPr="00FF00BA" w:rsidRDefault="00FF00BA" w:rsidP="00FF00BA">
      <w:pPr>
        <w:pStyle w:val="NoSpacing"/>
        <w:jc w:val="both"/>
        <w:rPr>
          <w:rFonts w:asciiTheme="minorHAnsi" w:hAnsiTheme="minorHAnsi" w:cstheme="minorHAnsi"/>
          <w:sz w:val="28"/>
          <w:lang w:eastAsia="en-GB"/>
        </w:rPr>
      </w:pPr>
      <w:r w:rsidRPr="00FF00BA">
        <w:rPr>
          <w:rFonts w:asciiTheme="minorHAnsi" w:hAnsiTheme="minorHAnsi" w:cstheme="minorHAnsi"/>
          <w:b/>
          <w:sz w:val="28"/>
          <w:lang w:eastAsia="en-GB"/>
        </w:rPr>
        <w:t>Contacts:</w:t>
      </w:r>
      <w:r w:rsidRPr="00FF00BA">
        <w:rPr>
          <w:rFonts w:asciiTheme="minorHAnsi" w:hAnsiTheme="minorHAnsi" w:cstheme="minorHAnsi"/>
          <w:sz w:val="28"/>
          <w:lang w:eastAsia="en-GB"/>
        </w:rPr>
        <w:t xml:space="preserve"> </w:t>
      </w:r>
    </w:p>
    <w:p w:rsidR="00FF00BA" w:rsidRDefault="00FF00BA" w:rsidP="00FF00BA">
      <w:pPr>
        <w:pStyle w:val="NoSpacing"/>
        <w:jc w:val="both"/>
        <w:rPr>
          <w:rFonts w:asciiTheme="minorHAnsi" w:hAnsiTheme="minorHAnsi" w:cstheme="minorHAnsi"/>
          <w:lang w:eastAsia="en-GB"/>
        </w:rPr>
      </w:pPr>
      <w:r w:rsidRPr="00977E25">
        <w:rPr>
          <w:rFonts w:asciiTheme="minorHAnsi" w:hAnsiTheme="minorHAnsi" w:cstheme="minorHAnsi"/>
          <w:b/>
          <w:lang w:eastAsia="en-GB"/>
        </w:rPr>
        <w:t>John Trantom</w:t>
      </w:r>
      <w:r>
        <w:rPr>
          <w:rFonts w:asciiTheme="minorHAnsi" w:hAnsiTheme="minorHAnsi" w:cstheme="minorHAnsi"/>
          <w:lang w:eastAsia="en-GB"/>
        </w:rPr>
        <w:t xml:space="preserve">, Lead for 1:1 </w:t>
      </w:r>
      <w:r w:rsidRPr="00977E25">
        <w:rPr>
          <w:rFonts w:asciiTheme="minorHAnsi" w:hAnsiTheme="minorHAnsi" w:cstheme="minorHAnsi"/>
          <w:lang w:eastAsia="en-GB"/>
        </w:rPr>
        <w:t>Coaching</w:t>
      </w:r>
      <w:r>
        <w:rPr>
          <w:rFonts w:asciiTheme="minorHAnsi" w:hAnsiTheme="minorHAnsi" w:cstheme="minorHAnsi"/>
          <w:lang w:eastAsia="en-GB"/>
        </w:rPr>
        <w:t xml:space="preserve">, </w:t>
      </w:r>
      <w:r w:rsidRPr="00977E25">
        <w:rPr>
          <w:rFonts w:asciiTheme="minorHAnsi" w:hAnsiTheme="minorHAnsi" w:cstheme="minorHAnsi"/>
          <w:lang w:eastAsia="en-GB"/>
        </w:rPr>
        <w:t xml:space="preserve">Mentoring </w:t>
      </w:r>
      <w:r>
        <w:rPr>
          <w:rFonts w:asciiTheme="minorHAnsi" w:hAnsiTheme="minorHAnsi" w:cstheme="minorHAnsi"/>
          <w:lang w:eastAsia="en-GB"/>
        </w:rPr>
        <w:t>and Supervision sessions</w:t>
      </w:r>
      <w:r w:rsidRPr="00977E25">
        <w:rPr>
          <w:rFonts w:asciiTheme="minorHAnsi" w:hAnsiTheme="minorHAnsi" w:cstheme="minorHAnsi"/>
          <w:lang w:eastAsia="en-GB"/>
        </w:rPr>
        <w:t xml:space="preserve"> </w:t>
      </w:r>
      <w:hyperlink r:id="rId8" w:history="1">
        <w:r w:rsidRPr="009A041C">
          <w:rPr>
            <w:rStyle w:val="Hyperlink"/>
            <w:rFonts w:asciiTheme="minorHAnsi" w:eastAsia="Times New Roman" w:hAnsiTheme="minorHAnsi" w:cstheme="minorHAnsi"/>
            <w:lang w:eastAsia="en-GB"/>
          </w:rPr>
          <w:t>j.trantom@ljmu.ac.uk</w:t>
        </w:r>
      </w:hyperlink>
      <w:r w:rsidRPr="00977E25">
        <w:rPr>
          <w:rFonts w:asciiTheme="minorHAnsi" w:hAnsiTheme="minorHAnsi" w:cstheme="minorHAnsi"/>
          <w:lang w:eastAsia="en-GB"/>
        </w:rPr>
        <w:t xml:space="preserve"> </w:t>
      </w:r>
    </w:p>
    <w:p w:rsidR="00FF00BA" w:rsidRPr="00977E25" w:rsidRDefault="00FF00BA" w:rsidP="00FF00BA">
      <w:pPr>
        <w:pStyle w:val="NoSpacing"/>
        <w:jc w:val="both"/>
        <w:rPr>
          <w:rStyle w:val="Hyperlink"/>
          <w:rFonts w:asciiTheme="minorHAnsi" w:eastAsia="Times New Roman" w:hAnsiTheme="minorHAnsi" w:cstheme="minorHAnsi"/>
          <w:lang w:eastAsia="en-GB"/>
        </w:rPr>
      </w:pPr>
      <w:r w:rsidRPr="00977E25">
        <w:rPr>
          <w:rFonts w:asciiTheme="minorHAnsi" w:hAnsiTheme="minorHAnsi" w:cstheme="minorHAnsi"/>
          <w:b/>
          <w:lang w:eastAsia="en-GB"/>
        </w:rPr>
        <w:t xml:space="preserve">Mel </w:t>
      </w:r>
      <w:r>
        <w:rPr>
          <w:rFonts w:asciiTheme="minorHAnsi" w:hAnsiTheme="minorHAnsi" w:cstheme="minorHAnsi"/>
          <w:b/>
          <w:lang w:eastAsia="en-GB"/>
        </w:rPr>
        <w:t>Jones</w:t>
      </w:r>
      <w:r w:rsidRPr="00977E25">
        <w:rPr>
          <w:rFonts w:asciiTheme="minorHAnsi" w:hAnsiTheme="minorHAnsi" w:cstheme="minorHAnsi"/>
          <w:lang w:eastAsia="en-GB"/>
        </w:rPr>
        <w:t xml:space="preserve">, Aurora </w:t>
      </w:r>
      <w:r>
        <w:rPr>
          <w:rFonts w:asciiTheme="minorHAnsi" w:hAnsiTheme="minorHAnsi" w:cstheme="minorHAnsi"/>
          <w:lang w:eastAsia="en-GB"/>
        </w:rPr>
        <w:t xml:space="preserve">Champion </w:t>
      </w:r>
      <w:hyperlink r:id="rId9" w:history="1">
        <w:r w:rsidRPr="00F94620">
          <w:rPr>
            <w:rStyle w:val="Hyperlink"/>
            <w:rFonts w:asciiTheme="minorHAnsi" w:hAnsiTheme="minorHAnsi" w:cstheme="minorHAnsi"/>
            <w:lang w:eastAsia="en-GB"/>
          </w:rPr>
          <w:t>m.jones1@ljmu.ac.uk</w:t>
        </w:r>
      </w:hyperlink>
      <w:r>
        <w:rPr>
          <w:rFonts w:asciiTheme="minorHAnsi" w:hAnsiTheme="minorHAnsi" w:cstheme="minorHAnsi"/>
          <w:lang w:eastAsia="en-GB"/>
        </w:rPr>
        <w:t xml:space="preserve"> </w:t>
      </w:r>
    </w:p>
    <w:p w:rsidR="00FF00BA" w:rsidRDefault="00FF00BA" w:rsidP="00FF00BA">
      <w:pPr>
        <w:pStyle w:val="NoSpacing"/>
        <w:rPr>
          <w:rStyle w:val="Hyperlink"/>
          <w:rFonts w:asciiTheme="minorHAnsi" w:hAnsiTheme="minorHAnsi" w:cstheme="minorHAnsi"/>
          <w:lang w:eastAsia="en-GB"/>
        </w:rPr>
      </w:pPr>
      <w:r w:rsidRPr="00977E25">
        <w:rPr>
          <w:rFonts w:asciiTheme="minorHAnsi" w:hAnsiTheme="minorHAnsi" w:cstheme="minorHAnsi"/>
          <w:b/>
          <w:lang w:eastAsia="en-GB"/>
        </w:rPr>
        <w:t>Moni Akinsanya</w:t>
      </w:r>
      <w:r w:rsidRPr="00977E25">
        <w:rPr>
          <w:rFonts w:asciiTheme="minorHAnsi" w:hAnsiTheme="minorHAnsi" w:cstheme="minorHAnsi"/>
          <w:lang w:eastAsia="en-GB"/>
        </w:rPr>
        <w:t>, Equality, Diversity &amp; I</w:t>
      </w:r>
      <w:r w:rsidR="00CF3BA5">
        <w:rPr>
          <w:rFonts w:asciiTheme="minorHAnsi" w:hAnsiTheme="minorHAnsi" w:cstheme="minorHAnsi"/>
          <w:lang w:eastAsia="en-GB"/>
        </w:rPr>
        <w:t>nclusion Manager, lead for Stellar HE</w:t>
      </w:r>
      <w:r w:rsidRPr="00977E25">
        <w:rPr>
          <w:rFonts w:asciiTheme="minorHAnsi" w:hAnsiTheme="minorHAnsi" w:cstheme="minorHAnsi"/>
          <w:lang w:eastAsia="en-GB"/>
        </w:rPr>
        <w:t xml:space="preserve"> </w:t>
      </w:r>
      <w:r>
        <w:rPr>
          <w:rStyle w:val="Hyperlink"/>
          <w:rFonts w:asciiTheme="minorHAnsi" w:hAnsiTheme="minorHAnsi" w:cstheme="minorHAnsi"/>
          <w:lang w:eastAsia="en-GB"/>
        </w:rPr>
        <w:t>m.m.akinsanya@ljmu.ac.uk</w:t>
      </w:r>
    </w:p>
    <w:p w:rsidR="00FF00BA" w:rsidRDefault="00FF00BA">
      <w:pPr>
        <w:rPr>
          <w:rFonts w:asciiTheme="minorHAnsi" w:hAnsiTheme="minorHAnsi" w:cstheme="minorHAnsi"/>
          <w:color w:val="404040"/>
          <w:shd w:val="clear" w:color="auto" w:fill="F5F5F5"/>
        </w:rPr>
      </w:pPr>
    </w:p>
    <w:p w:rsidR="00FF00BA" w:rsidRDefault="00FF00BA">
      <w:pPr>
        <w:rPr>
          <w:rFonts w:asciiTheme="minorHAnsi" w:hAnsiTheme="minorHAnsi" w:cstheme="minorHAnsi"/>
          <w:color w:val="404040"/>
          <w:shd w:val="clear" w:color="auto" w:fill="F5F5F5"/>
        </w:rPr>
      </w:pPr>
    </w:p>
    <w:p w:rsidR="00FF00BA" w:rsidRDefault="00FF00BA">
      <w:pPr>
        <w:rPr>
          <w:rFonts w:asciiTheme="minorHAnsi" w:hAnsiTheme="minorHAnsi" w:cstheme="minorHAnsi"/>
          <w:color w:val="404040"/>
          <w:shd w:val="clear" w:color="auto" w:fill="F5F5F5"/>
        </w:rPr>
      </w:pPr>
    </w:p>
    <w:p w:rsidR="00FF00BA" w:rsidRPr="00977E25" w:rsidRDefault="00FF00BA">
      <w:pPr>
        <w:rPr>
          <w:rFonts w:asciiTheme="minorHAnsi" w:hAnsiTheme="minorHAnsi" w:cstheme="minorHAnsi"/>
          <w:color w:val="404040"/>
          <w:shd w:val="clear" w:color="auto" w:fill="F5F5F5"/>
        </w:rPr>
      </w:pPr>
    </w:p>
    <w:p w:rsidR="001C1609" w:rsidRPr="00977E25" w:rsidRDefault="001C1609">
      <w:pPr>
        <w:rPr>
          <w:rFonts w:asciiTheme="minorHAnsi" w:hAnsiTheme="minorHAnsi" w:cstheme="minorHAnsi"/>
        </w:rPr>
      </w:pPr>
      <w:r w:rsidRPr="00977E25">
        <w:rPr>
          <w:rFonts w:asciiTheme="minorHAnsi" w:hAnsiTheme="minorHAnsi" w:cstheme="minorHAnsi"/>
          <w:noProof/>
          <w:color w:val="0000FF"/>
          <w:lang w:eastAsia="en-GB"/>
        </w:rPr>
        <w:drawing>
          <wp:inline distT="0" distB="0" distL="0" distR="0">
            <wp:extent cx="1906270" cy="1294130"/>
            <wp:effectExtent l="0" t="0" r="0" b="1270"/>
            <wp:docPr id="1" name="Picture 1" descr="https://emccuk.org/images/EMCCUK-logo-w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mccuk.org/images/EMCCUK-logo-w200.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6270" cy="1294130"/>
                    </a:xfrm>
                    <a:prstGeom prst="rect">
                      <a:avLst/>
                    </a:prstGeom>
                    <a:noFill/>
                    <a:ln>
                      <a:noFill/>
                    </a:ln>
                  </pic:spPr>
                </pic:pic>
              </a:graphicData>
            </a:graphic>
          </wp:inline>
        </w:drawing>
      </w:r>
    </w:p>
    <w:sectPr w:rsidR="001C1609" w:rsidRPr="00977E25" w:rsidSect="00D01B38">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EA2" w:rsidRDefault="00885EA2" w:rsidP="007723E6">
      <w:r>
        <w:separator/>
      </w:r>
    </w:p>
  </w:endnote>
  <w:endnote w:type="continuationSeparator" w:id="0">
    <w:p w:rsidR="00885EA2" w:rsidRDefault="00885EA2" w:rsidP="0077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416240"/>
      <w:docPartObj>
        <w:docPartGallery w:val="Page Numbers (Bottom of Page)"/>
        <w:docPartUnique/>
      </w:docPartObj>
    </w:sdtPr>
    <w:sdtEndPr>
      <w:rPr>
        <w:color w:val="7F7F7F" w:themeColor="background1" w:themeShade="7F"/>
        <w:spacing w:val="60"/>
      </w:rPr>
    </w:sdtEndPr>
    <w:sdtContent>
      <w:p w:rsidR="007723E6" w:rsidRDefault="007723E6">
        <w:pPr>
          <w:pStyle w:val="Footer"/>
          <w:pBdr>
            <w:top w:val="single" w:sz="4" w:space="1" w:color="D9D9D9" w:themeColor="background1" w:themeShade="D9"/>
          </w:pBdr>
          <w:jc w:val="right"/>
        </w:pPr>
        <w:r>
          <w:fldChar w:fldCharType="begin"/>
        </w:r>
        <w:r>
          <w:instrText xml:space="preserve"> PAGE   \* MERGEFORMAT </w:instrText>
        </w:r>
        <w:r>
          <w:fldChar w:fldCharType="separate"/>
        </w:r>
        <w:r w:rsidR="00461E98">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EA2" w:rsidRDefault="00885EA2" w:rsidP="007723E6">
      <w:r>
        <w:separator/>
      </w:r>
    </w:p>
  </w:footnote>
  <w:footnote w:type="continuationSeparator" w:id="0">
    <w:p w:rsidR="00885EA2" w:rsidRDefault="00885EA2" w:rsidP="00772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A8B"/>
    <w:multiLevelType w:val="hybridMultilevel"/>
    <w:tmpl w:val="4510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77281"/>
    <w:multiLevelType w:val="hybridMultilevel"/>
    <w:tmpl w:val="206E6F6C"/>
    <w:lvl w:ilvl="0" w:tplc="2640B630">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E53141"/>
    <w:multiLevelType w:val="hybridMultilevel"/>
    <w:tmpl w:val="9AB49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1708EE"/>
    <w:multiLevelType w:val="hybridMultilevel"/>
    <w:tmpl w:val="64C68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F5455"/>
    <w:multiLevelType w:val="hybridMultilevel"/>
    <w:tmpl w:val="28883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A70252D"/>
    <w:multiLevelType w:val="hybridMultilevel"/>
    <w:tmpl w:val="C6A42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8A7752"/>
    <w:multiLevelType w:val="hybridMultilevel"/>
    <w:tmpl w:val="DB8E6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EF7101"/>
    <w:multiLevelType w:val="multilevel"/>
    <w:tmpl w:val="F8184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BC76D7"/>
    <w:multiLevelType w:val="hybridMultilevel"/>
    <w:tmpl w:val="79485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1B3F74"/>
    <w:multiLevelType w:val="hybridMultilevel"/>
    <w:tmpl w:val="7ABE3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F8090D"/>
    <w:multiLevelType w:val="multilevel"/>
    <w:tmpl w:val="DC6CC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320E48"/>
    <w:multiLevelType w:val="hybridMultilevel"/>
    <w:tmpl w:val="367EE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B033282"/>
    <w:multiLevelType w:val="hybridMultilevel"/>
    <w:tmpl w:val="DAA22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31385B"/>
    <w:multiLevelType w:val="hybridMultilevel"/>
    <w:tmpl w:val="8676F81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8423F7B"/>
    <w:multiLevelType w:val="hybridMultilevel"/>
    <w:tmpl w:val="3692E530"/>
    <w:lvl w:ilvl="0" w:tplc="2640B630">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081752"/>
    <w:multiLevelType w:val="hybridMultilevel"/>
    <w:tmpl w:val="ADB81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7"/>
  </w:num>
  <w:num w:numId="4">
    <w:abstractNumId w:val="4"/>
  </w:num>
  <w:num w:numId="5">
    <w:abstractNumId w:val="15"/>
  </w:num>
  <w:num w:numId="6">
    <w:abstractNumId w:val="6"/>
  </w:num>
  <w:num w:numId="7">
    <w:abstractNumId w:val="14"/>
  </w:num>
  <w:num w:numId="8">
    <w:abstractNumId w:val="3"/>
  </w:num>
  <w:num w:numId="9">
    <w:abstractNumId w:val="1"/>
  </w:num>
  <w:num w:numId="10">
    <w:abstractNumId w:val="13"/>
  </w:num>
  <w:num w:numId="11">
    <w:abstractNumId w:val="12"/>
  </w:num>
  <w:num w:numId="12">
    <w:abstractNumId w:val="0"/>
  </w:num>
  <w:num w:numId="13">
    <w:abstractNumId w:val="2"/>
  </w:num>
  <w:num w:numId="14">
    <w:abstractNumId w:val="11"/>
  </w:num>
  <w:num w:numId="15">
    <w:abstractNumId w:val="8"/>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816"/>
    <w:rsid w:val="00007DD4"/>
    <w:rsid w:val="00083353"/>
    <w:rsid w:val="000C2CA2"/>
    <w:rsid w:val="000D0E00"/>
    <w:rsid w:val="000D40E0"/>
    <w:rsid w:val="000E2821"/>
    <w:rsid w:val="000E4808"/>
    <w:rsid w:val="000E4F57"/>
    <w:rsid w:val="001360D6"/>
    <w:rsid w:val="001C1609"/>
    <w:rsid w:val="001F41C1"/>
    <w:rsid w:val="00206785"/>
    <w:rsid w:val="00276544"/>
    <w:rsid w:val="00281352"/>
    <w:rsid w:val="002B0FF3"/>
    <w:rsid w:val="002B2449"/>
    <w:rsid w:val="002B5E39"/>
    <w:rsid w:val="002C7125"/>
    <w:rsid w:val="002F6782"/>
    <w:rsid w:val="00336A83"/>
    <w:rsid w:val="003945BE"/>
    <w:rsid w:val="003A4A80"/>
    <w:rsid w:val="003C4E6A"/>
    <w:rsid w:val="003E7DE5"/>
    <w:rsid w:val="00417709"/>
    <w:rsid w:val="00417E66"/>
    <w:rsid w:val="0044752F"/>
    <w:rsid w:val="00453F5F"/>
    <w:rsid w:val="00461E98"/>
    <w:rsid w:val="00462FFD"/>
    <w:rsid w:val="00503442"/>
    <w:rsid w:val="00563B23"/>
    <w:rsid w:val="00593601"/>
    <w:rsid w:val="00595F78"/>
    <w:rsid w:val="005F373C"/>
    <w:rsid w:val="00615DDB"/>
    <w:rsid w:val="00636CEC"/>
    <w:rsid w:val="00640BB0"/>
    <w:rsid w:val="006625A6"/>
    <w:rsid w:val="00691ABE"/>
    <w:rsid w:val="006E340C"/>
    <w:rsid w:val="0074386F"/>
    <w:rsid w:val="007723E6"/>
    <w:rsid w:val="007C505F"/>
    <w:rsid w:val="007E0D8A"/>
    <w:rsid w:val="00812819"/>
    <w:rsid w:val="0081573B"/>
    <w:rsid w:val="0087291F"/>
    <w:rsid w:val="008731A1"/>
    <w:rsid w:val="00885EA2"/>
    <w:rsid w:val="008B1397"/>
    <w:rsid w:val="00917E4C"/>
    <w:rsid w:val="0096605A"/>
    <w:rsid w:val="00977E25"/>
    <w:rsid w:val="00A01A2B"/>
    <w:rsid w:val="00A87859"/>
    <w:rsid w:val="00A911C5"/>
    <w:rsid w:val="00A97816"/>
    <w:rsid w:val="00AB7553"/>
    <w:rsid w:val="00AE53E3"/>
    <w:rsid w:val="00B0314C"/>
    <w:rsid w:val="00B121D2"/>
    <w:rsid w:val="00B136FA"/>
    <w:rsid w:val="00B2258C"/>
    <w:rsid w:val="00B65934"/>
    <w:rsid w:val="00B9325C"/>
    <w:rsid w:val="00BB4486"/>
    <w:rsid w:val="00BB692A"/>
    <w:rsid w:val="00BE5B7F"/>
    <w:rsid w:val="00C603A1"/>
    <w:rsid w:val="00C61EBC"/>
    <w:rsid w:val="00C6209C"/>
    <w:rsid w:val="00CE22B8"/>
    <w:rsid w:val="00CE56AD"/>
    <w:rsid w:val="00CF3BA5"/>
    <w:rsid w:val="00D01B38"/>
    <w:rsid w:val="00D92445"/>
    <w:rsid w:val="00D92DC7"/>
    <w:rsid w:val="00DF4911"/>
    <w:rsid w:val="00E70CF5"/>
    <w:rsid w:val="00EA7120"/>
    <w:rsid w:val="00F00B18"/>
    <w:rsid w:val="00F72BC0"/>
    <w:rsid w:val="00FC6AB5"/>
    <w:rsid w:val="00FD201F"/>
    <w:rsid w:val="00FD7882"/>
    <w:rsid w:val="00FE017E"/>
    <w:rsid w:val="00FF00BA"/>
    <w:rsid w:val="00FF7FB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327C4"/>
  <w15:chartTrackingRefBased/>
  <w15:docId w15:val="{3936B68F-6BE6-460E-85ED-DE2598685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81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816"/>
    <w:pPr>
      <w:ind w:left="720"/>
    </w:pPr>
  </w:style>
  <w:style w:type="character" w:styleId="Strong">
    <w:name w:val="Strong"/>
    <w:basedOn w:val="DefaultParagraphFont"/>
    <w:uiPriority w:val="22"/>
    <w:qFormat/>
    <w:rsid w:val="00EA7120"/>
    <w:rPr>
      <w:b/>
      <w:bCs/>
    </w:rPr>
  </w:style>
  <w:style w:type="paragraph" w:styleId="NormalWeb">
    <w:name w:val="Normal (Web)"/>
    <w:basedOn w:val="Normal"/>
    <w:uiPriority w:val="99"/>
    <w:semiHidden/>
    <w:unhideWhenUsed/>
    <w:rsid w:val="00EA7120"/>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A7120"/>
    <w:rPr>
      <w:color w:val="0563C1" w:themeColor="hyperlink"/>
      <w:u w:val="single"/>
    </w:rPr>
  </w:style>
  <w:style w:type="paragraph" w:styleId="NoSpacing">
    <w:name w:val="No Spacing"/>
    <w:uiPriority w:val="1"/>
    <w:qFormat/>
    <w:rsid w:val="002B0FF3"/>
    <w:pPr>
      <w:spacing w:after="0" w:line="240" w:lineRule="auto"/>
    </w:pPr>
    <w:rPr>
      <w:rFonts w:ascii="Calibri" w:hAnsi="Calibri" w:cs="Calibri"/>
    </w:rPr>
  </w:style>
  <w:style w:type="paragraph" w:styleId="Header">
    <w:name w:val="header"/>
    <w:basedOn w:val="Normal"/>
    <w:link w:val="HeaderChar"/>
    <w:uiPriority w:val="99"/>
    <w:unhideWhenUsed/>
    <w:rsid w:val="007723E6"/>
    <w:pPr>
      <w:tabs>
        <w:tab w:val="center" w:pos="4513"/>
        <w:tab w:val="right" w:pos="9026"/>
      </w:tabs>
    </w:pPr>
  </w:style>
  <w:style w:type="character" w:customStyle="1" w:styleId="HeaderChar">
    <w:name w:val="Header Char"/>
    <w:basedOn w:val="DefaultParagraphFont"/>
    <w:link w:val="Header"/>
    <w:uiPriority w:val="99"/>
    <w:rsid w:val="007723E6"/>
    <w:rPr>
      <w:rFonts w:ascii="Calibri" w:hAnsi="Calibri" w:cs="Calibri"/>
    </w:rPr>
  </w:style>
  <w:style w:type="paragraph" w:styleId="Footer">
    <w:name w:val="footer"/>
    <w:basedOn w:val="Normal"/>
    <w:link w:val="FooterChar"/>
    <w:uiPriority w:val="99"/>
    <w:unhideWhenUsed/>
    <w:rsid w:val="007723E6"/>
    <w:pPr>
      <w:tabs>
        <w:tab w:val="center" w:pos="4513"/>
        <w:tab w:val="right" w:pos="9026"/>
      </w:tabs>
    </w:pPr>
  </w:style>
  <w:style w:type="character" w:customStyle="1" w:styleId="FooterChar">
    <w:name w:val="Footer Char"/>
    <w:basedOn w:val="DefaultParagraphFont"/>
    <w:link w:val="Footer"/>
    <w:uiPriority w:val="99"/>
    <w:rsid w:val="007723E6"/>
    <w:rPr>
      <w:rFonts w:ascii="Calibri" w:hAnsi="Calibri" w:cs="Calibri"/>
    </w:rPr>
  </w:style>
  <w:style w:type="paragraph" w:styleId="BalloonText">
    <w:name w:val="Balloon Text"/>
    <w:basedOn w:val="Normal"/>
    <w:link w:val="BalloonTextChar"/>
    <w:uiPriority w:val="99"/>
    <w:semiHidden/>
    <w:unhideWhenUsed/>
    <w:rsid w:val="004177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7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02933">
      <w:bodyDiv w:val="1"/>
      <w:marLeft w:val="0"/>
      <w:marRight w:val="0"/>
      <w:marTop w:val="0"/>
      <w:marBottom w:val="0"/>
      <w:divBdr>
        <w:top w:val="none" w:sz="0" w:space="0" w:color="auto"/>
        <w:left w:val="none" w:sz="0" w:space="0" w:color="auto"/>
        <w:bottom w:val="none" w:sz="0" w:space="0" w:color="auto"/>
        <w:right w:val="none" w:sz="0" w:space="0" w:color="auto"/>
      </w:divBdr>
    </w:div>
    <w:div w:id="511839659">
      <w:bodyDiv w:val="1"/>
      <w:marLeft w:val="0"/>
      <w:marRight w:val="0"/>
      <w:marTop w:val="0"/>
      <w:marBottom w:val="0"/>
      <w:divBdr>
        <w:top w:val="none" w:sz="0" w:space="0" w:color="auto"/>
        <w:left w:val="none" w:sz="0" w:space="0" w:color="auto"/>
        <w:bottom w:val="none" w:sz="0" w:space="0" w:color="auto"/>
        <w:right w:val="none" w:sz="0" w:space="0" w:color="auto"/>
      </w:divBdr>
    </w:div>
    <w:div w:id="903418146">
      <w:bodyDiv w:val="1"/>
      <w:marLeft w:val="0"/>
      <w:marRight w:val="0"/>
      <w:marTop w:val="0"/>
      <w:marBottom w:val="0"/>
      <w:divBdr>
        <w:top w:val="none" w:sz="0" w:space="0" w:color="auto"/>
        <w:left w:val="none" w:sz="0" w:space="0" w:color="auto"/>
        <w:bottom w:val="none" w:sz="0" w:space="0" w:color="auto"/>
        <w:right w:val="none" w:sz="0" w:space="0" w:color="auto"/>
      </w:divBdr>
    </w:div>
    <w:div w:id="943341198">
      <w:bodyDiv w:val="1"/>
      <w:marLeft w:val="0"/>
      <w:marRight w:val="0"/>
      <w:marTop w:val="0"/>
      <w:marBottom w:val="0"/>
      <w:divBdr>
        <w:top w:val="none" w:sz="0" w:space="0" w:color="auto"/>
        <w:left w:val="none" w:sz="0" w:space="0" w:color="auto"/>
        <w:bottom w:val="none" w:sz="0" w:space="0" w:color="auto"/>
        <w:right w:val="none" w:sz="0" w:space="0" w:color="auto"/>
      </w:divBdr>
    </w:div>
    <w:div w:id="139153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trantom@ljmu.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mccuk.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6.jpg@01D4C2C5.C96CBEC0"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m.jones1@ljmu.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3</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Trantom, John</dc:creator>
  <cp:keywords/>
  <dc:description/>
  <cp:lastModifiedBy>Trantom, John</cp:lastModifiedBy>
  <cp:revision>8</cp:revision>
  <cp:lastPrinted>2019-02-19T10:22:00Z</cp:lastPrinted>
  <dcterms:created xsi:type="dcterms:W3CDTF">2022-01-07T09:21:00Z</dcterms:created>
  <dcterms:modified xsi:type="dcterms:W3CDTF">2022-01-11T15:24:00Z</dcterms:modified>
</cp:coreProperties>
</file>